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EB" w:rsidRDefault="00436CEB" w:rsidP="00436CEB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07067">
        <w:rPr>
          <w:rFonts w:ascii="Times New Roman" w:hAnsi="Times New Roman" w:cs="Times New Roman"/>
          <w:b/>
          <w:bCs/>
          <w:sz w:val="20"/>
          <w:szCs w:val="20"/>
        </w:rPr>
        <w:t>Plan pracy z plastyki do p</w:t>
      </w:r>
      <w:r>
        <w:rPr>
          <w:rFonts w:ascii="Times New Roman" w:hAnsi="Times New Roman" w:cs="Times New Roman"/>
          <w:b/>
          <w:bCs/>
          <w:sz w:val="20"/>
          <w:szCs w:val="20"/>
        </w:rPr>
        <w:t>rogramu nauczania „Do dzieła!”</w:t>
      </w:r>
    </w:p>
    <w:p w:rsidR="00436CEB" w:rsidRDefault="00436CEB" w:rsidP="00436CEB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07067">
        <w:rPr>
          <w:rFonts w:ascii="Times New Roman" w:hAnsi="Times New Roman" w:cs="Times New Roman"/>
          <w:b/>
          <w:bCs/>
          <w:sz w:val="20"/>
          <w:szCs w:val="20"/>
        </w:rPr>
        <w:t>Klasa VII</w:t>
      </w:r>
    </w:p>
    <w:p w:rsidR="00436CEB" w:rsidRPr="00D07067" w:rsidRDefault="00436CEB" w:rsidP="00436CEB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13041" w:type="dxa"/>
        <w:tblInd w:w="675" w:type="dxa"/>
        <w:tblLook w:val="04A0"/>
      </w:tblPr>
      <w:tblGrid>
        <w:gridCol w:w="2139"/>
        <w:gridCol w:w="814"/>
        <w:gridCol w:w="3085"/>
        <w:gridCol w:w="3207"/>
        <w:gridCol w:w="3796"/>
      </w:tblGrid>
      <w:tr w:rsidR="00476815" w:rsidRPr="00D07067" w:rsidTr="00476815">
        <w:tc>
          <w:tcPr>
            <w:tcW w:w="2139" w:type="dxa"/>
            <w:vMerge w:val="restart"/>
          </w:tcPr>
          <w:p w:rsidR="00476815" w:rsidRPr="00D07067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i temat lekcji</w:t>
            </w:r>
          </w:p>
        </w:tc>
        <w:tc>
          <w:tcPr>
            <w:tcW w:w="814" w:type="dxa"/>
            <w:vMerge w:val="restart"/>
          </w:tcPr>
          <w:p w:rsidR="00476815" w:rsidRPr="00D07067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3085" w:type="dxa"/>
            <w:vMerge w:val="restart"/>
          </w:tcPr>
          <w:p w:rsidR="00476815" w:rsidRPr="00D07067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Treści nauczania</w:t>
            </w:r>
          </w:p>
        </w:tc>
        <w:tc>
          <w:tcPr>
            <w:tcW w:w="7003" w:type="dxa"/>
            <w:gridSpan w:val="2"/>
          </w:tcPr>
          <w:p w:rsidR="00476815" w:rsidRPr="00D07067" w:rsidRDefault="00476815" w:rsidP="00476815">
            <w:pPr>
              <w:pStyle w:val="NormalnyWeb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Pr="00D07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ymagania</w:t>
            </w:r>
          </w:p>
        </w:tc>
      </w:tr>
      <w:tr w:rsidR="00476815" w:rsidRPr="00D07067" w:rsidTr="00476815">
        <w:tc>
          <w:tcPr>
            <w:tcW w:w="2139" w:type="dxa"/>
            <w:vMerge/>
          </w:tcPr>
          <w:p w:rsidR="00476815" w:rsidRPr="00D07067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476815" w:rsidRPr="00D07067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476815" w:rsidRPr="00D07067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7" w:type="dxa"/>
          </w:tcPr>
          <w:p w:rsidR="00476815" w:rsidRPr="00D07067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podstawowe</w:t>
            </w:r>
          </w:p>
        </w:tc>
        <w:tc>
          <w:tcPr>
            <w:tcW w:w="3796" w:type="dxa"/>
          </w:tcPr>
          <w:p w:rsidR="00476815" w:rsidRPr="00D07067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ponadpodstawowe</w:t>
            </w:r>
          </w:p>
        </w:tc>
      </w:tr>
      <w:tr w:rsidR="00476815" w:rsidRPr="00D07067" w:rsidTr="00476815">
        <w:tc>
          <w:tcPr>
            <w:tcW w:w="2139" w:type="dxa"/>
            <w:vMerge/>
          </w:tcPr>
          <w:p w:rsidR="00476815" w:rsidRPr="00D07067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476815" w:rsidRPr="00D07067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476815" w:rsidRPr="00D07067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3" w:type="dxa"/>
            <w:gridSpan w:val="2"/>
          </w:tcPr>
          <w:p w:rsidR="00476815" w:rsidRPr="00D07067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D07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czeń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476815" w:rsidRPr="00D07067" w:rsidTr="00476815">
        <w:tc>
          <w:tcPr>
            <w:tcW w:w="2139" w:type="dxa"/>
          </w:tcPr>
          <w:p w:rsidR="00476815" w:rsidRDefault="00476815" w:rsidP="00556AC9">
            <w:pPr>
              <w:pStyle w:val="Pa9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6B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 2.</w:t>
            </w:r>
          </w:p>
          <w:p w:rsidR="00476815" w:rsidRPr="00D07067" w:rsidRDefault="00476815" w:rsidP="00556AC9">
            <w:pPr>
              <w:pStyle w:val="Pa9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0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ABC sztuki </w:t>
            </w:r>
          </w:p>
        </w:tc>
        <w:tc>
          <w:tcPr>
            <w:tcW w:w="814" w:type="dxa"/>
          </w:tcPr>
          <w:p w:rsidR="00476815" w:rsidRPr="00556AC9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AC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85" w:type="dxa"/>
          </w:tcPr>
          <w:p w:rsidR="00476815" w:rsidRPr="00D07067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t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erminy: </w:t>
            </w:r>
            <w:r w:rsidRPr="00D07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sztuka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oficjalna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D07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popularna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D07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ludowa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56AC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naiwna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A83A9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etnografia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56AC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etnologia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56AC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skansen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56AC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pieta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56AC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świątek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430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abstrakcja</w:t>
            </w:r>
            <w:r w:rsidRPr="00556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B356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sztuki wizualne</w:t>
            </w:r>
            <w:r w:rsidRPr="00556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285AA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etnodesign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specyfika sztuki współczesnej i status współczesnych artystów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różnorodność form najnowszych dzieł sztuki: obiekt, przedmiot codziennego użytku, pomysł</w:t>
            </w:r>
          </w:p>
        </w:tc>
        <w:tc>
          <w:tcPr>
            <w:tcW w:w="3207" w:type="dxa"/>
          </w:tcPr>
          <w:p w:rsidR="00476815" w:rsidRPr="00D07067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charakteryzuje sztukę współczesną,- wymienia przykładowe formy dzieł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szt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uki współczesnej,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wskazuje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różnice międz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 sztuką profesjonalną, popularną a ludową,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wykonuje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wybranej technice plastycznej pracę inspirowaną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sztuką oficjalną i twórczością ludową.</w:t>
            </w:r>
          </w:p>
        </w:tc>
        <w:tc>
          <w:tcPr>
            <w:tcW w:w="3796" w:type="dxa"/>
          </w:tcPr>
          <w:p w:rsidR="00476815" w:rsidRPr="00D07067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określa, co odróżnia sztukę współczesną od tradycyjnej,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yjaśnia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czym polega rola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artysty w kulturze współczesnej,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wykonuje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wybranej technice plastycznej pracę inspirowaną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sztuką oficjalną i twórczością ludową,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podejmując próbę samodzielnej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twórczej interpretacji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476815" w:rsidRPr="00D07067" w:rsidTr="00476815">
        <w:tc>
          <w:tcPr>
            <w:tcW w:w="2139" w:type="dxa"/>
          </w:tcPr>
          <w:p w:rsidR="00476815" w:rsidRDefault="00476815" w:rsidP="00556AC9">
            <w:pPr>
              <w:pStyle w:val="Pa9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  <w:p w:rsidR="00476815" w:rsidRPr="001E4492" w:rsidRDefault="00476815" w:rsidP="00556AC9">
            <w:pPr>
              <w:pStyle w:val="Pa9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69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Źródła współczesności – sztuka nowoczesna</w:t>
            </w:r>
          </w:p>
        </w:tc>
        <w:tc>
          <w:tcPr>
            <w:tcW w:w="814" w:type="dxa"/>
          </w:tcPr>
          <w:p w:rsidR="00476815" w:rsidRPr="00556AC9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85" w:type="dxa"/>
          </w:tcPr>
          <w:p w:rsidR="00476815" w:rsidRPr="00D07067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terminy: </w:t>
            </w:r>
            <w:r w:rsidRPr="003A1B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fowizm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A1B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kubizm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A1B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futuryzm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A1B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ekspresjonizm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56AC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formizm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>cechy charakterystyczne, najważniejsze informacje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analiza przykładowych dzieł poznanych nurtów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d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ziałanie plastyczne – ekspresja przez sztukę</w:t>
            </w:r>
          </w:p>
          <w:p w:rsidR="00476815" w:rsidRPr="003A1B97" w:rsidRDefault="00476815" w:rsidP="00556AC9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207" w:type="dxa"/>
          </w:tcPr>
          <w:p w:rsidR="00476815" w:rsidRPr="003A1B97" w:rsidRDefault="00476815" w:rsidP="00556AC9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wyjaśnia najważniejsze terminy związane z poznanymi nurtami,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wymienia cechy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wytworów sztuki poznanych nurtów,</w:t>
            </w:r>
          </w:p>
          <w:p w:rsidR="00476815" w:rsidRPr="003A1B97" w:rsidRDefault="00476815" w:rsidP="00556AC9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podaje przykłady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twórców i dzieł sztuki poszczególnych kierunków,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opisuje wybrane dzieło poznanych nurtów,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wykonuje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wybranej technice plastycznej pracę inspirowaną twórczością artystów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początku XX w.</w:t>
            </w:r>
          </w:p>
        </w:tc>
        <w:tc>
          <w:tcPr>
            <w:tcW w:w="3796" w:type="dxa"/>
          </w:tcPr>
          <w:p w:rsidR="00476815" w:rsidRPr="003A1B97" w:rsidRDefault="00476815" w:rsidP="00556AC9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wyjaśnia terminy związane z poznanymi nurtami,</w:t>
            </w:r>
          </w:p>
          <w:p w:rsidR="00476815" w:rsidRPr="003A1B97" w:rsidRDefault="00476815" w:rsidP="00556AC9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>- rozpoznaje typowe cechy wytworów sztuki poszczególnych nurtów i wskazuje różnice między nimi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476815" w:rsidRDefault="00476815" w:rsidP="00556AC9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wymienia przykłady wytworów sztuki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 początku XX w.,</w:t>
            </w:r>
          </w:p>
          <w:p w:rsidR="00476815" w:rsidRPr="003A1B97" w:rsidRDefault="00476815" w:rsidP="00556AC9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opisuje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wybrane dzieło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jednego z nurtów, uwzględniając tematykę i środki wyrazu,</w:t>
            </w:r>
          </w:p>
          <w:p w:rsidR="00476815" w:rsidRPr="00D07067" w:rsidRDefault="00476815" w:rsidP="00556AC9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wykonuje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określonej technice plastycznej pracę inspirowaną twórczością artystów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poznanych nurtów,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podejmując próbę samodzielnej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twórczej interpretacji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476815" w:rsidRPr="00D07067" w:rsidTr="00476815">
        <w:tc>
          <w:tcPr>
            <w:tcW w:w="2139" w:type="dxa"/>
          </w:tcPr>
          <w:p w:rsidR="00476815" w:rsidRPr="00D07067" w:rsidRDefault="00476815" w:rsidP="00556AC9">
            <w:pPr>
              <w:pStyle w:val="Pa1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4., 5. i 6.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Fotografia</w:t>
            </w:r>
          </w:p>
        </w:tc>
        <w:tc>
          <w:tcPr>
            <w:tcW w:w="814" w:type="dxa"/>
          </w:tcPr>
          <w:p w:rsidR="00476815" w:rsidRPr="00556AC9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85" w:type="dxa"/>
          </w:tcPr>
          <w:p w:rsidR="00476815" w:rsidRPr="00D07067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terminy: </w:t>
            </w:r>
            <w:r w:rsidRPr="00416B7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fotomontaż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416B7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fotokolaż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56AC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fotogram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416B7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fotografia analogowa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</w:t>
            </w:r>
            <w:r w:rsidRPr="00416B7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cyfrowa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6263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fotografik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6263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fotografia artystyczna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</w:t>
            </w:r>
            <w:r w:rsidRPr="006263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użytkowa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6263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kadr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CF5A0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światłocień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mocne punkty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fotografii, </w:t>
            </w:r>
            <w:r w:rsidRPr="006263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decydujący moment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f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otografia jako dziedzina sztuk wizualnych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znaczenie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fotografii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jej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zastosowania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r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odzaje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 tematy fotografii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ś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rodki wyrazu fotografii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zasady kompozycji fotografii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a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naliza przykładowego dzieła fotograficznego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EC3C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działania plastyczne, wykonanie fotografii</w:t>
            </w:r>
          </w:p>
        </w:tc>
        <w:tc>
          <w:tcPr>
            <w:tcW w:w="3207" w:type="dxa"/>
          </w:tcPr>
          <w:p w:rsidR="00476815" w:rsidRPr="00D07067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wyjaśnia podstawowe terminy związane z fotografią,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licza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rodzaj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 i tematy fotografii,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wymienia zastosowania fotografii,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podaje tematy fotografii,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ymienia środ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ki wyrazu typowe dla fotografii i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wskazuje ich zasto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sowanie na wybranym przykładzie,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t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worzy wypowiedź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 wybranej technice plastycznej lub fotografię.</w:t>
            </w:r>
          </w:p>
        </w:tc>
        <w:tc>
          <w:tcPr>
            <w:tcW w:w="3796" w:type="dxa"/>
          </w:tcPr>
          <w:p w:rsidR="00476815" w:rsidRPr="0062633A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omawia terminy typowe dla fotografii,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charakteryzuje fotografię jako dziedzinę sztuk wizualnych,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omawia rodzaje fotografii i wskazuje różnice między nimi,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wyjaśnia, kim jest fotografik,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o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pisuje dzieło fotograficzne (wybrane samodzielnie lub wskazane przez nauczyciela)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podając tematykę,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charakterystyczne środki wy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razu,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t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worzy wypowiedź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we wskazanej technice plastycznej lub fotografię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, podejmując próbę samodzielnej 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twórczej interpretacji zadania.</w:t>
            </w:r>
          </w:p>
        </w:tc>
      </w:tr>
      <w:tr w:rsidR="00476815" w:rsidRPr="00D07067" w:rsidTr="00476815">
        <w:tc>
          <w:tcPr>
            <w:tcW w:w="2139" w:type="dxa"/>
          </w:tcPr>
          <w:p w:rsidR="00476815" w:rsidRPr="00D07067" w:rsidRDefault="00476815" w:rsidP="00556AC9">
            <w:pPr>
              <w:pStyle w:val="Pa1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Nowatorskie zastosowanie fotografii przez dadaistów i surrealistów</w:t>
            </w:r>
          </w:p>
        </w:tc>
        <w:tc>
          <w:tcPr>
            <w:tcW w:w="814" w:type="dxa"/>
          </w:tcPr>
          <w:p w:rsidR="00476815" w:rsidRPr="00556AC9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AC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85" w:type="dxa"/>
          </w:tcPr>
          <w:p w:rsidR="00476815" w:rsidRPr="00761565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terminy: </w:t>
            </w:r>
            <w:r w:rsidRPr="001E4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dadaizm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E4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surrealizm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E4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przedmiot gotowy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1E4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readymade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r w:rsidRPr="001E4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przedmiot znaleziony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ramy czasowe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dadaizmu i surrealizmu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malarstwo, nowe formy dzieł 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>– cechy charakterystyczne, najważniejsze informacje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</w:t>
            </w:r>
            <w:r w:rsidRPr="009550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sztuka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surrealizmu</w:t>
            </w:r>
            <w:r w:rsidRPr="009550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muzeach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analiza przykładowych dzieł dadaizmu i surrealizmu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d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ziałanie plas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tyczne – ekspresja przez sztukę</w:t>
            </w:r>
          </w:p>
        </w:tc>
        <w:tc>
          <w:tcPr>
            <w:tcW w:w="3207" w:type="dxa"/>
          </w:tcPr>
          <w:p w:rsidR="00476815" w:rsidRPr="003A1B97" w:rsidRDefault="00476815" w:rsidP="00556AC9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sytuuje dadaizm i surrealizm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czasie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wyjaśnia najważniejsze terminy związane z nurtami dadaizmu i surrealizmu,</w:t>
            </w:r>
          </w:p>
          <w:p w:rsidR="00476815" w:rsidRPr="00D07067" w:rsidRDefault="00476815" w:rsidP="00556AC9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wymienia cechy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dzieł dadaistów i surrealistów,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podaje przykłady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twórców i dzieł sztuki poszczególnych kierunków,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opisuje wybrane dzieło dadaizmu lub surrealizmu,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wykonuje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wybranej technice plastycznej pracę inspirowaną twórczością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dadaistów i surrealistów.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3796" w:type="dxa"/>
          </w:tcPr>
          <w:p w:rsidR="00476815" w:rsidRPr="001B6089" w:rsidRDefault="00476815" w:rsidP="00556AC9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wyjaśnia terminy związane z nurtami dadaizmu i surrealizmu,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>- rozpoznaje typowe cechy wytworów sztuki poszczególnych nurtów i wskazuje różnice między nimi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opisuje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wybrane dzieło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jednego z nurtów, uwzględniając tematykę i środki wyrazu,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omawia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przykłady nowych technik i strategii artystycznych typowych dla dadaizmu i surrealizmu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yjaśnia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czym polega rola przypad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ku, wyobraźni i zabawy w sztuce,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wykonuje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określonej technice plastycznej pracę inspirowaną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twórczością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dadaistów lub surrealistów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podejmując próbę samodzielnej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twórczej interpretacji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476815" w:rsidRPr="00D07067" w:rsidTr="00476815">
        <w:tc>
          <w:tcPr>
            <w:tcW w:w="2139" w:type="dxa"/>
          </w:tcPr>
          <w:p w:rsidR="00476815" w:rsidRPr="00D07067" w:rsidRDefault="00476815" w:rsidP="00556AC9">
            <w:pPr>
              <w:pStyle w:val="Pa1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8., 9. i 10.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070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Film  </w:t>
            </w:r>
          </w:p>
        </w:tc>
        <w:tc>
          <w:tcPr>
            <w:tcW w:w="814" w:type="dxa"/>
          </w:tcPr>
          <w:p w:rsidR="00476815" w:rsidRPr="00556AC9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85" w:type="dxa"/>
          </w:tcPr>
          <w:p w:rsidR="00476815" w:rsidRPr="00D07067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t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erminy: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fabuła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E0B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kadr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E0B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ujęcie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E0B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scena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E0B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montaż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7A08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sekwencje</w:t>
            </w:r>
            <w:r w:rsidRPr="00EE0B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f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ilm jako dziedzina sztuk audiowizualnych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ruchome i udźwiękowione obrazy)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znaczenie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ilmu i jego zastosowania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t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ypy filmów i gatunki film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owe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ś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rodki wyrazu w filmie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typyplanów filmowych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d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ziałanie plas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tyczne – ekspresja przez sztukę</w:t>
            </w:r>
          </w:p>
        </w:tc>
        <w:tc>
          <w:tcPr>
            <w:tcW w:w="3207" w:type="dxa"/>
          </w:tcPr>
          <w:p w:rsidR="00476815" w:rsidRPr="00D07067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wyjaśnia podstawowe terminy związane z filmem,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wymienia zastosowania filmu,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ymienia środ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ki wyrazu typowe dla filmu,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wyjaśnia, co to jest plan filmowy,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t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worzy wypowiedź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wizualną w wybranej technice plastycznej lub nagrywa krótki film.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3796" w:type="dxa"/>
          </w:tcPr>
          <w:p w:rsidR="00476815" w:rsidRPr="00A27AFE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wyjaśnia terminy typowe dla filmu,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charakteryzuje film jako dziedzinę sztuk audiowizualnych,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wskazuje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zastosowanie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środków wyrazu filmu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wybranym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przykładzie omówionym na lekcji lub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w podręczniku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wskazuje na przykładach typy planów filmowych,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skazuje związki sztuki filmow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ej z innymi sztukami wizualnymi,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t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worzy wypowiedź wizualną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nagrywa krótki film,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podejmując próbę samodzielnej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twórczej interpretacji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476815" w:rsidRPr="00D07067" w:rsidTr="00476815">
        <w:tc>
          <w:tcPr>
            <w:tcW w:w="2139" w:type="dxa"/>
          </w:tcPr>
          <w:p w:rsidR="00476815" w:rsidRPr="00D07067" w:rsidRDefault="00476815" w:rsidP="00556AC9">
            <w:pPr>
              <w:pStyle w:val="Pa1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11., 12. i 13.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A</w:t>
            </w:r>
            <w:r w:rsidRPr="00D070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samblaż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instalacja</w:t>
            </w:r>
          </w:p>
        </w:tc>
        <w:tc>
          <w:tcPr>
            <w:tcW w:w="814" w:type="dxa"/>
          </w:tcPr>
          <w:p w:rsidR="00476815" w:rsidRPr="00556AC9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3085" w:type="dxa"/>
          </w:tcPr>
          <w:p w:rsidR="00476815" w:rsidRPr="00D07067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terminy: </w:t>
            </w:r>
            <w:r w:rsidRPr="00971D9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asamblaż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71D9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instalacja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71D9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junk art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71D9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sitespecific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71D9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sztuka otoczenia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971D9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environment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w</w:t>
            </w:r>
            <w:r w:rsidRPr="00971D9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ideoinstalacja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dzieło sztuki a sposób ekspozycji i aranżacja przestrzeni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odmiany oraz środki wyrazu asamblażu i instalacji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a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naliza przykładowych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asamblaży i instalacji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d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ziałania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plastyczne – ekspresja przez sztukę</w:t>
            </w:r>
          </w:p>
        </w:tc>
        <w:tc>
          <w:tcPr>
            <w:tcW w:w="3207" w:type="dxa"/>
          </w:tcPr>
          <w:p w:rsidR="00476815" w:rsidRPr="00D07067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- wyjaśnia, czym są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asambl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aż,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instalacja, wideoinstalacja,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ymienia przykłady nietypowych mater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iałów wykorzystywanych w sztuce najnowszej,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opisujewybrany asamblaż lub wskazaną instalację,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wykonujepracę przestrzenną w wybranej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technice plastycznej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796" w:type="dxa"/>
          </w:tcPr>
          <w:p w:rsidR="00476815" w:rsidRPr="005273C4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- tłumaczy, czym jest </w:t>
            </w:r>
            <w:r w:rsidRPr="006F779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junk art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6F779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sitespecific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sztuka otoczenia (</w:t>
            </w:r>
            <w:r w:rsidRPr="006F779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environment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wyjaśnia,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jaki sposób artyści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nadają nowe znaczenie przedmiotom codziennego użytku,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omawia sposo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aranż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owania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przestrze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potrzeby działań artystycznych,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wykonujepracę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przestrzenną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we wskazanej technice,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podejmując próbę samodzielnej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twórczej interpretacji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476815" w:rsidRPr="00D07067" w:rsidTr="00476815">
        <w:tc>
          <w:tcPr>
            <w:tcW w:w="2139" w:type="dxa"/>
          </w:tcPr>
          <w:p w:rsidR="00476815" w:rsidRPr="00A7035F" w:rsidRDefault="00476815" w:rsidP="00556AC9">
            <w:pPr>
              <w:pStyle w:val="Pa1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14.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703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Nowe formy dzieł a wybrane nurty w sztuce</w:t>
            </w:r>
          </w:p>
          <w:p w:rsidR="00476815" w:rsidRPr="00D07067" w:rsidRDefault="00476815" w:rsidP="00556AC9">
            <w:pPr>
              <w:pStyle w:val="Pa1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współczesnej</w:t>
            </w:r>
          </w:p>
        </w:tc>
        <w:tc>
          <w:tcPr>
            <w:tcW w:w="814" w:type="dxa"/>
          </w:tcPr>
          <w:p w:rsidR="00476815" w:rsidRPr="00556AC9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AC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85" w:type="dxa"/>
          </w:tcPr>
          <w:p w:rsidR="00476815" w:rsidRPr="00D07067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terminy: </w:t>
            </w:r>
            <w:r w:rsidRPr="00556AC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pop-art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56AC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postmodernizm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F252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konceptualizm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252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minimalizm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252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land art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pomysł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jako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sztuka, natura jako tworzywo 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ztuki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nowe formy i tworzywa dzieł 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>– cechy charakterystyczne, najważniejsze informacje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dzieła sztuki omawianych nurtów w muzeach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F252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analiza przykładowych dzieł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poznanych nurtów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d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ziałanie plas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tyczne – ekspresja przez sztukę</w:t>
            </w:r>
          </w:p>
        </w:tc>
        <w:tc>
          <w:tcPr>
            <w:tcW w:w="3207" w:type="dxa"/>
          </w:tcPr>
          <w:p w:rsidR="00476815" w:rsidRPr="009146BA" w:rsidRDefault="00476815" w:rsidP="00556AC9">
            <w:pPr>
              <w:pStyle w:val="Normalny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wyjaśnia, czym są pop-art, </w:t>
            </w:r>
            <w:r w:rsidRPr="008662B1">
              <w:rPr>
                <w:rFonts w:ascii="Times New Roman" w:hAnsi="Times New Roman" w:cs="Times New Roman"/>
                <w:bCs/>
                <w:sz w:val="20"/>
                <w:szCs w:val="20"/>
              </w:rPr>
              <w:t>postmodernizm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146BA">
              <w:rPr>
                <w:rFonts w:ascii="Times New Roman" w:hAnsi="Times New Roman" w:cs="Times New Roman"/>
                <w:bCs/>
                <w:sz w:val="20"/>
                <w:szCs w:val="20"/>
              </w:rPr>
              <w:t>konce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ptualizm, minimalizm, land art,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wymienia cechy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dzieł pop-artu, </w:t>
            </w:r>
            <w:r w:rsidRPr="008662B1">
              <w:rPr>
                <w:rFonts w:ascii="Times New Roman" w:hAnsi="Times New Roman" w:cs="Times New Roman"/>
                <w:bCs/>
                <w:sz w:val="20"/>
                <w:szCs w:val="20"/>
              </w:rPr>
              <w:t>postmodernizm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u, konceptualizmu, minimalizmu i land artu,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podaje przykłady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twórców i dzieł,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opisuje wybrane dzieło jednego z nurtów,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wykonuje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wybranej technice plastycznej pracę inspirowaną twórczością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artystów pop-artu, </w:t>
            </w:r>
            <w:r w:rsidRPr="008662B1">
              <w:rPr>
                <w:rFonts w:ascii="Times New Roman" w:hAnsi="Times New Roman" w:cs="Times New Roman"/>
                <w:bCs/>
                <w:sz w:val="20"/>
                <w:szCs w:val="20"/>
              </w:rPr>
              <w:t>postmodernizm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u, konceptualizmu, minimalizmu lub land artu.</w:t>
            </w:r>
          </w:p>
        </w:tc>
        <w:tc>
          <w:tcPr>
            <w:tcW w:w="3796" w:type="dxa"/>
          </w:tcPr>
          <w:p w:rsidR="00476815" w:rsidRPr="00D07067" w:rsidRDefault="00476815" w:rsidP="00556AC9">
            <w:pPr>
              <w:pStyle w:val="Normalny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wyjaśnia,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czym polega ograniczenie środków wyrazu charakterystyczne dla minimalizmu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 rezygnacja z materialnej postaci dzieła,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opisuje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wybrane dzieło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poznanych nurtów, uwzględniając tematykę i środki wyrazu,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omawia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przykłady technik i strategii artystycznych typowych dla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pop-artu, </w:t>
            </w:r>
            <w:r w:rsidRPr="008662B1">
              <w:rPr>
                <w:rFonts w:ascii="Times New Roman" w:hAnsi="Times New Roman" w:cs="Times New Roman"/>
                <w:bCs/>
                <w:sz w:val="20"/>
                <w:szCs w:val="20"/>
              </w:rPr>
              <w:t>postmodernizm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u, konceptualizmu, minimalizmu, land artu,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wykonuje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określonej technice plastycznej pracę inspirowaną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pop-artem, </w:t>
            </w:r>
            <w:r w:rsidRPr="008662B1">
              <w:rPr>
                <w:rFonts w:ascii="Times New Roman" w:hAnsi="Times New Roman" w:cs="Times New Roman"/>
                <w:bCs/>
                <w:sz w:val="20"/>
                <w:szCs w:val="20"/>
              </w:rPr>
              <w:t>postmodernizm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em, konceptualizmem, minimalizmem, land artem,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podejmując próbę samodzielnej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twórczej interpretacji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476815" w:rsidRPr="00D07067" w:rsidTr="00476815">
        <w:tc>
          <w:tcPr>
            <w:tcW w:w="2139" w:type="dxa"/>
          </w:tcPr>
          <w:p w:rsidR="00476815" w:rsidRPr="009D5CCE" w:rsidRDefault="00476815" w:rsidP="00556AC9">
            <w:pPr>
              <w:pStyle w:val="Pa1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15., 16. i 17.</w:t>
            </w:r>
            <w:r w:rsidRPr="009D5C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br/>
              <w:t>Happening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9D5C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performance</w:t>
            </w:r>
          </w:p>
        </w:tc>
        <w:tc>
          <w:tcPr>
            <w:tcW w:w="814" w:type="dxa"/>
          </w:tcPr>
          <w:p w:rsidR="00476815" w:rsidRPr="00556AC9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85" w:type="dxa"/>
          </w:tcPr>
          <w:p w:rsidR="00476815" w:rsidRPr="00D07067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5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terminy: </w:t>
            </w:r>
            <w:r w:rsidRPr="009D5CC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happening</w:t>
            </w:r>
            <w:r w:rsidRPr="009D5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D5CC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performance</w:t>
            </w:r>
            <w:r w:rsidRPr="009D5CC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zieło 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ztuki jako proces i wydarzenie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rola 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dbiorcy jako współtwórcy sztuki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analiza przykładowego happeningu lub performance’u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tworzenie wypowiedzi wizualnej,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działania kreatywne</w:t>
            </w:r>
          </w:p>
        </w:tc>
        <w:tc>
          <w:tcPr>
            <w:tcW w:w="3207" w:type="dxa"/>
          </w:tcPr>
          <w:p w:rsidR="00476815" w:rsidRPr="00D07067" w:rsidRDefault="00476815" w:rsidP="00556AC9">
            <w:pPr>
              <w:pStyle w:val="Normalny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5CCE">
              <w:rPr>
                <w:rFonts w:ascii="Times New Roman" w:hAnsi="Times New Roman" w:cs="Times New Roman"/>
                <w:bCs/>
                <w:sz w:val="20"/>
                <w:szCs w:val="20"/>
              </w:rPr>
              <w:t>- wyjaśnia, czym są happening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</w:t>
            </w:r>
            <w:r w:rsidRPr="009D5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performance, </w:t>
            </w:r>
            <w:r w:rsidRPr="00EC3C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podaje przykłady działań możliwych do zrealizowania w ramach happeningu i performance’u,</w:t>
            </w:r>
            <w:r w:rsidRPr="009D5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D5CCE">
              <w:rPr>
                <w:rFonts w:ascii="Times New Roman" w:hAnsi="Times New Roman" w:cs="Times New Roman"/>
                <w:bCs/>
                <w:sz w:val="20"/>
                <w:szCs w:val="20"/>
              </w:rPr>
              <w:t>- omawia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nowe role 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rtysty i odbiorcy w happeningu i performansie,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bierze udział w działaniach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zakresu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happeningu i performance’u.</w:t>
            </w:r>
          </w:p>
        </w:tc>
        <w:tc>
          <w:tcPr>
            <w:tcW w:w="3796" w:type="dxa"/>
          </w:tcPr>
          <w:p w:rsidR="00476815" w:rsidRPr="00AB6800" w:rsidRDefault="00476815" w:rsidP="00556AC9">
            <w:pPr>
              <w:pStyle w:val="Normalny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omawia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różnice między happe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ningiem, performance’em a teatrem,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współorganizuje działania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zakresu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happeningu i performance’u.</w:t>
            </w:r>
          </w:p>
        </w:tc>
      </w:tr>
      <w:tr w:rsidR="00476815" w:rsidRPr="00D07067" w:rsidTr="00476815">
        <w:tc>
          <w:tcPr>
            <w:tcW w:w="2139" w:type="dxa"/>
          </w:tcPr>
          <w:p w:rsidR="00476815" w:rsidRPr="00D07067" w:rsidRDefault="00476815" w:rsidP="00556AC9">
            <w:pPr>
              <w:pStyle w:val="Pa1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18.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artystyczno-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-</w:t>
            </w:r>
            <w:r w:rsidRPr="00D25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edukacyjny</w:t>
            </w:r>
          </w:p>
        </w:tc>
        <w:tc>
          <w:tcPr>
            <w:tcW w:w="814" w:type="dxa"/>
          </w:tcPr>
          <w:p w:rsidR="00476815" w:rsidRPr="00236C50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085" w:type="dxa"/>
          </w:tcPr>
          <w:p w:rsidR="00476815" w:rsidRPr="00A95EAF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założenia metody projektu</w:t>
            </w: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- etapy pracy nad projektem – faza </w:t>
            </w: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przygotowawcza</w:t>
            </w: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- formy i strategie działań: teatr plastyczny, happening, warsztaty</w:t>
            </w:r>
          </w:p>
        </w:tc>
        <w:tc>
          <w:tcPr>
            <w:tcW w:w="3207" w:type="dxa"/>
          </w:tcPr>
          <w:p w:rsidR="00476815" w:rsidRPr="007F4000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- uczestniczy w planowaniu działań, </w:t>
            </w: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- bierze udział w opracowaniu </w:t>
            </w: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formuły projektu.</w:t>
            </w:r>
          </w:p>
        </w:tc>
        <w:tc>
          <w:tcPr>
            <w:tcW w:w="3796" w:type="dxa"/>
          </w:tcPr>
          <w:p w:rsidR="00476815" w:rsidRPr="007F4000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 przedstawia swoje pomysły na przeprowadzenie projektu artystyczno-</w:t>
            </w: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edukacyjnego,</w:t>
            </w: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- aktywnie uczestniczy w opracowaniu formuły projektu,</w:t>
            </w: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- wykazuje inicjatywę w planowaniu działań.</w:t>
            </w:r>
          </w:p>
        </w:tc>
      </w:tr>
      <w:tr w:rsidR="00476815" w:rsidRPr="00D07067" w:rsidTr="00476815">
        <w:tc>
          <w:tcPr>
            <w:tcW w:w="2139" w:type="dxa"/>
          </w:tcPr>
          <w:p w:rsidR="00476815" w:rsidRPr="00D07067" w:rsidRDefault="00476815" w:rsidP="00556AC9">
            <w:pPr>
              <w:pStyle w:val="Pa1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19., 20. i 21.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070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Nowe media w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sztuce</w:t>
            </w:r>
          </w:p>
        </w:tc>
        <w:tc>
          <w:tcPr>
            <w:tcW w:w="814" w:type="dxa"/>
          </w:tcPr>
          <w:p w:rsidR="00476815" w:rsidRPr="00556AC9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85" w:type="dxa"/>
          </w:tcPr>
          <w:p w:rsidR="00476815" w:rsidRPr="00AB6800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t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erminy: </w:t>
            </w:r>
            <w:r w:rsidRPr="00AB68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nowe media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</w:t>
            </w:r>
            <w:r w:rsidRPr="00556AC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ztuka nowych mediów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</w:t>
            </w:r>
            <w:r w:rsidRPr="00AB68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multimedia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AB68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net art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nowe formy i tworzywa dzieł 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>– cechy charakterystyczne, najważniejsze informacje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tematyka, narzędzia i środki wyrazu sztuki nowych mediów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a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naliza przykładowych realizacji z zakresu nowych mediów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tworzenie wypowiedzi z wykorzystaniem nowych mediów</w:t>
            </w:r>
          </w:p>
        </w:tc>
        <w:tc>
          <w:tcPr>
            <w:tcW w:w="3207" w:type="dxa"/>
          </w:tcPr>
          <w:p w:rsidR="00476815" w:rsidRPr="0063146A" w:rsidRDefault="00476815" w:rsidP="00556AC9">
            <w:pPr>
              <w:pStyle w:val="Normalny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wyjaśnia, czym są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owe media,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wymienia tematykę, narzędzia i środki wyrazu typowe dla sztuki nowych mediów,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EC3C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63146A">
              <w:rPr>
                <w:rFonts w:ascii="Times New Roman" w:hAnsi="Times New Roman" w:cs="Times New Roman"/>
                <w:bCs/>
                <w:sz w:val="20"/>
                <w:szCs w:val="20"/>
              </w:rPr>
              <w:t>opisuje wybraną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realizację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artystycz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ną z zakresu nowych mediów,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EC3C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63146A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worzy wypowiedź wizualną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wykorzystując techniki cyfrowe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796" w:type="dxa"/>
          </w:tcPr>
          <w:p w:rsidR="00476815" w:rsidRPr="00D07067" w:rsidRDefault="00476815" w:rsidP="00556AC9">
            <w:pPr>
              <w:pStyle w:val="Normalny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tłumaczy, czym są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mult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imedia, net art,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314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omawia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technologie cyfrowe jako czę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ść nowego języka sztuki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3146A">
              <w:rPr>
                <w:rFonts w:ascii="Times New Roman" w:hAnsi="Times New Roman" w:cs="Times New Roman"/>
                <w:bCs/>
                <w:sz w:val="20"/>
                <w:szCs w:val="20"/>
              </w:rPr>
              <w:t>- tworzy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wypowiedź wizualną z wykorzystanie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technik cyfrowych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podejmując próbę samodzielnej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twórczej interpretacji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476815" w:rsidRPr="00D07067" w:rsidTr="00476815">
        <w:tc>
          <w:tcPr>
            <w:tcW w:w="2139" w:type="dxa"/>
          </w:tcPr>
          <w:p w:rsidR="00476815" w:rsidRPr="00D07067" w:rsidRDefault="00476815" w:rsidP="00556AC9">
            <w:pPr>
              <w:pStyle w:val="Pa1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22. </w:t>
            </w:r>
            <w:r w:rsidRPr="00D25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Projekt artystyczno-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-</w:t>
            </w:r>
            <w:r w:rsidRPr="00D25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edukacyjny</w:t>
            </w:r>
          </w:p>
        </w:tc>
        <w:tc>
          <w:tcPr>
            <w:tcW w:w="814" w:type="dxa"/>
          </w:tcPr>
          <w:p w:rsidR="00476815" w:rsidRPr="00236C50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85" w:type="dxa"/>
          </w:tcPr>
          <w:p w:rsidR="00476815" w:rsidRPr="00A95EAF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faza realizacyjna</w:t>
            </w: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- role i zadania uczestników projektu</w:t>
            </w: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- konsultacje</w:t>
            </w:r>
          </w:p>
        </w:tc>
        <w:tc>
          <w:tcPr>
            <w:tcW w:w="3207" w:type="dxa"/>
          </w:tcPr>
          <w:p w:rsidR="00476815" w:rsidRPr="007F4000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pracując w zespole, przygotowuje projekt artystyczno-edukacyjny,</w:t>
            </w: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- wykonuje zadania przydzielone mu w ramach projektu.</w:t>
            </w:r>
          </w:p>
        </w:tc>
        <w:tc>
          <w:tcPr>
            <w:tcW w:w="3796" w:type="dxa"/>
          </w:tcPr>
          <w:p w:rsidR="00476815" w:rsidRPr="007F4000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aktywnie uczestniczy w zorganizowaniu wydarzenia będącego zwieńczeniem projektu,</w:t>
            </w: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- przyjmuje rolę lidera grupy,</w:t>
            </w: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- podczas realizacji projektu wykazuje się wiedzą zdobytą na lekcjach.</w:t>
            </w:r>
          </w:p>
        </w:tc>
      </w:tr>
      <w:tr w:rsidR="00476815" w:rsidRPr="00D07067" w:rsidTr="00476815">
        <w:tc>
          <w:tcPr>
            <w:tcW w:w="2139" w:type="dxa"/>
          </w:tcPr>
          <w:p w:rsidR="00476815" w:rsidRPr="00D07067" w:rsidRDefault="00476815" w:rsidP="00556AC9">
            <w:pPr>
              <w:pStyle w:val="Pa9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23., 24., 25. i 26.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070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Analiza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dzieł sztuki</w:t>
            </w:r>
          </w:p>
        </w:tc>
        <w:tc>
          <w:tcPr>
            <w:tcW w:w="814" w:type="dxa"/>
          </w:tcPr>
          <w:p w:rsidR="00476815" w:rsidRPr="00556AC9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AC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85" w:type="dxa"/>
          </w:tcPr>
          <w:p w:rsidR="00476815" w:rsidRPr="00D07067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e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lementy analizy dzieła sztuki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technika wykonania i materiał, faktura, kształty, proporcje i skala, barwa, kompozycja, perspektywa, światłocień, plama barwna, linia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porównanie poszczególnych środków wyrazu na wybranych przykładach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o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pis dzieła sztuki na wybranych przykładach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d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ziałania plastyczne– ekspresja przez sztukę</w:t>
            </w:r>
          </w:p>
        </w:tc>
        <w:tc>
          <w:tcPr>
            <w:tcW w:w="3207" w:type="dxa"/>
          </w:tcPr>
          <w:p w:rsidR="00476815" w:rsidRPr="00D07067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w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ymienia środki wyrazu typowe dla sztuk wizualnych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opisuje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wsk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azane dzieło omówione na lekcji lub w podręczniku,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wymienia i stosuje podstawowe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elementy analizy dzieła sztuki,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przyporządkowuje techniki i materiały do dziedzin sztuki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wykonuje pracę w wybranej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technice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plastycznej.</w:t>
            </w:r>
          </w:p>
        </w:tc>
        <w:tc>
          <w:tcPr>
            <w:tcW w:w="3796" w:type="dxa"/>
          </w:tcPr>
          <w:p w:rsidR="00476815" w:rsidRPr="00D07067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w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skazuje środk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 wyrazu typowe dla poszczególnych dziedzinsztuki na wybranych przykładach,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o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pisuje dzieło sztuk wizualnych (wybrane samodzielnie lub wskazane przez nauczyciela)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podając technikę, charakterystyczne materiały i środki wyrazu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wykonuje pracę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wskazanej technice plastycznej,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podejmując próbę samodzielnej 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twórczej interpretacji zadania.</w:t>
            </w:r>
          </w:p>
        </w:tc>
      </w:tr>
      <w:tr w:rsidR="00476815" w:rsidRPr="00D07067" w:rsidTr="00476815">
        <w:tc>
          <w:tcPr>
            <w:tcW w:w="2139" w:type="dxa"/>
          </w:tcPr>
          <w:p w:rsidR="00476815" w:rsidRPr="00D07067" w:rsidRDefault="00476815" w:rsidP="00556AC9">
            <w:pPr>
              <w:pStyle w:val="Pa1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27., 28. i 29.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Tworzenie z natury</w:t>
            </w:r>
          </w:p>
        </w:tc>
        <w:tc>
          <w:tcPr>
            <w:tcW w:w="814" w:type="dxa"/>
          </w:tcPr>
          <w:p w:rsidR="00476815" w:rsidRPr="005E5CA9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85" w:type="dxa"/>
          </w:tcPr>
          <w:p w:rsidR="00476815" w:rsidRPr="00A95EAF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terminy: </w:t>
            </w:r>
            <w:r w:rsidRPr="007F40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szkic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7F40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portret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7F40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martwa natura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7F40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pejzaż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7F40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plener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416B7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camera obscura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trompe-l’o</w:t>
            </w:r>
            <w:r w:rsidRPr="007F40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eil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E5CA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vanitas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relacja sztuki i rzeczywistości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n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atura i rzeczywistość jako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inspiracja dla artystów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t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ypy rejestracji natury: obserwacja, szk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ic, odwzorowanie, przetworzenie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r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ola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 cel odwzorowania rzeczywistości w sztuce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martwa natura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pejzaż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p</w:t>
            </w:r>
            <w:r w:rsidRPr="006F48E6">
              <w:rPr>
                <w:rFonts w:ascii="Times New Roman" w:hAnsi="Times New Roman" w:cs="Times New Roman"/>
                <w:bCs/>
                <w:sz w:val="20"/>
                <w:szCs w:val="20"/>
              </w:rPr>
              <w:t>ortret i autoportret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analiza przykładowych dzieł</w:t>
            </w:r>
          </w:p>
        </w:tc>
        <w:tc>
          <w:tcPr>
            <w:tcW w:w="3207" w:type="dxa"/>
          </w:tcPr>
          <w:p w:rsidR="00476815" w:rsidRPr="007F4000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w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ymienia sposoby uj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mowania rzeczywistości w sztuce,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tłumaczy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, dlaczeg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 artyści inspirują się naturą.</w:t>
            </w:r>
          </w:p>
        </w:tc>
        <w:tc>
          <w:tcPr>
            <w:tcW w:w="3796" w:type="dxa"/>
          </w:tcPr>
          <w:p w:rsidR="00476815" w:rsidRPr="007F4000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w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skazuje różnice między szkicem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  dziełem skończonym,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wymienia cele ukazywania rzeczywistości w dziełach sztuki,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C3C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omawia rolęprawdy i iluzji w dziele sztuki.</w:t>
            </w:r>
          </w:p>
        </w:tc>
      </w:tr>
      <w:tr w:rsidR="00476815" w:rsidRPr="00D07067" w:rsidTr="00476815">
        <w:tc>
          <w:tcPr>
            <w:tcW w:w="2139" w:type="dxa"/>
          </w:tcPr>
          <w:p w:rsidR="00476815" w:rsidRPr="00D07067" w:rsidRDefault="00476815" w:rsidP="00556AC9">
            <w:pPr>
              <w:pStyle w:val="Pa1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30. </w:t>
            </w:r>
            <w:r w:rsidRPr="00D25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Projekt artystyczno-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-</w:t>
            </w:r>
            <w:bookmarkStart w:id="0" w:name="_GoBack"/>
            <w:bookmarkEnd w:id="0"/>
            <w:r w:rsidRPr="00D25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edukacyjny</w:t>
            </w:r>
          </w:p>
        </w:tc>
        <w:tc>
          <w:tcPr>
            <w:tcW w:w="814" w:type="dxa"/>
          </w:tcPr>
          <w:p w:rsidR="00476815" w:rsidRPr="00236C50" w:rsidRDefault="00476815" w:rsidP="00556AC9">
            <w:pPr>
              <w:pStyle w:val="NormalnyWeb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85" w:type="dxa"/>
          </w:tcPr>
          <w:p w:rsidR="00476815" w:rsidRPr="00A95EAF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faza podsumowująca</w:t>
            </w: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- omówienie działań przeprowadzonych w ramach projektu artystyczno-edukacyjnego</w:t>
            </w: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- ocena projektu</w:t>
            </w:r>
          </w:p>
        </w:tc>
        <w:tc>
          <w:tcPr>
            <w:tcW w:w="3207" w:type="dxa"/>
          </w:tcPr>
          <w:p w:rsidR="00476815" w:rsidRPr="007F4000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ocenia pracę własną oraz grupy.</w:t>
            </w:r>
          </w:p>
        </w:tc>
        <w:tc>
          <w:tcPr>
            <w:tcW w:w="3796" w:type="dxa"/>
          </w:tcPr>
          <w:p w:rsidR="00476815" w:rsidRPr="007F4000" w:rsidRDefault="00476815" w:rsidP="00556AC9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ocenia efekty przeprowadzonego działania,</w:t>
            </w: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- wyjaśnia, jakie potrzeby kulturowe odbiorców może zaspokajać przedsięwzięcie.</w:t>
            </w:r>
          </w:p>
        </w:tc>
      </w:tr>
    </w:tbl>
    <w:p w:rsidR="00436CEB" w:rsidRPr="0063146A" w:rsidRDefault="00436CEB" w:rsidP="00436CEB">
      <w:pPr>
        <w:pStyle w:val="NormalnyWeb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3146A">
        <w:rPr>
          <w:rFonts w:ascii="Times New Roman" w:hAnsi="Times New Roman" w:cs="Times New Roman"/>
          <w:bCs/>
          <w:sz w:val="20"/>
          <w:szCs w:val="20"/>
        </w:rPr>
        <w:t>Opracowanie: Marta Ipczyńska, Natalia Mrozkowiak</w:t>
      </w:r>
    </w:p>
    <w:p w:rsidR="00436CEB" w:rsidRPr="0035542F" w:rsidRDefault="00436CEB" w:rsidP="00436CEB"/>
    <w:p w:rsidR="00B260CB" w:rsidRDefault="00B260CB"/>
    <w:sectPr w:rsidR="00B260CB" w:rsidSect="00F728A4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BF1" w:rsidRDefault="00247BF1" w:rsidP="00C34F94">
      <w:pPr>
        <w:spacing w:after="0" w:line="240" w:lineRule="auto"/>
      </w:pPr>
      <w:r>
        <w:separator/>
      </w:r>
    </w:p>
  </w:endnote>
  <w:endnote w:type="continuationSeparator" w:id="1">
    <w:p w:rsidR="00247BF1" w:rsidRDefault="00247BF1" w:rsidP="00C3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318950"/>
      <w:docPartObj>
        <w:docPartGallery w:val="Page Numbers (Bottom of Page)"/>
        <w:docPartUnique/>
      </w:docPartObj>
    </w:sdtPr>
    <w:sdtContent>
      <w:p w:rsidR="0008254A" w:rsidRDefault="00C34F94">
        <w:pPr>
          <w:pStyle w:val="Stopka"/>
          <w:jc w:val="right"/>
        </w:pPr>
        <w:r>
          <w:fldChar w:fldCharType="begin"/>
        </w:r>
        <w:r w:rsidR="00436CEB">
          <w:instrText>PAGE   \* MERGEFORMAT</w:instrText>
        </w:r>
        <w:r>
          <w:fldChar w:fldCharType="separate"/>
        </w:r>
        <w:r w:rsidR="00476815">
          <w:rPr>
            <w:noProof/>
          </w:rPr>
          <w:t>1</w:t>
        </w:r>
        <w:r>
          <w:fldChar w:fldCharType="end"/>
        </w:r>
      </w:p>
    </w:sdtContent>
  </w:sdt>
  <w:p w:rsidR="0008254A" w:rsidRDefault="00247B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BF1" w:rsidRDefault="00247BF1" w:rsidP="00C34F94">
      <w:pPr>
        <w:spacing w:after="0" w:line="240" w:lineRule="auto"/>
      </w:pPr>
      <w:r>
        <w:separator/>
      </w:r>
    </w:p>
  </w:footnote>
  <w:footnote w:type="continuationSeparator" w:id="1">
    <w:p w:rsidR="00247BF1" w:rsidRDefault="00247BF1" w:rsidP="00C34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CEB"/>
    <w:rsid w:val="00247BF1"/>
    <w:rsid w:val="00436CEB"/>
    <w:rsid w:val="00476815"/>
    <w:rsid w:val="00B260CB"/>
    <w:rsid w:val="00C34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CE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36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CEB"/>
  </w:style>
  <w:style w:type="paragraph" w:styleId="NormalnyWeb">
    <w:name w:val="Normal (Web)"/>
    <w:basedOn w:val="Normalny"/>
    <w:uiPriority w:val="99"/>
    <w:rsid w:val="00436C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36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9">
    <w:name w:val="Pa9"/>
    <w:basedOn w:val="Normalny"/>
    <w:next w:val="Normalny"/>
    <w:uiPriority w:val="99"/>
    <w:rsid w:val="00436CEB"/>
    <w:pPr>
      <w:autoSpaceDE w:val="0"/>
      <w:autoSpaceDN w:val="0"/>
      <w:adjustRightInd w:val="0"/>
      <w:spacing w:after="0" w:line="201" w:lineRule="atLeast"/>
    </w:pPr>
    <w:rPr>
      <w:rFonts w:ascii="Lato" w:hAnsi="Lato"/>
      <w:sz w:val="24"/>
      <w:szCs w:val="24"/>
    </w:rPr>
  </w:style>
  <w:style w:type="paragraph" w:customStyle="1" w:styleId="Pa10">
    <w:name w:val="Pa10"/>
    <w:basedOn w:val="Normalny"/>
    <w:next w:val="Normalny"/>
    <w:uiPriority w:val="99"/>
    <w:rsid w:val="00436CEB"/>
    <w:pPr>
      <w:autoSpaceDE w:val="0"/>
      <w:autoSpaceDN w:val="0"/>
      <w:adjustRightInd w:val="0"/>
      <w:spacing w:after="0" w:line="201" w:lineRule="atLeast"/>
    </w:pPr>
    <w:rPr>
      <w:rFonts w:ascii="Lato" w:hAnsi="La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CE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36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CEB"/>
  </w:style>
  <w:style w:type="paragraph" w:styleId="NormalnyWeb">
    <w:name w:val="Normal (Web)"/>
    <w:basedOn w:val="Normalny"/>
    <w:uiPriority w:val="99"/>
    <w:rsid w:val="00436C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3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ny"/>
    <w:next w:val="Normalny"/>
    <w:uiPriority w:val="99"/>
    <w:rsid w:val="00436CEB"/>
    <w:pPr>
      <w:autoSpaceDE w:val="0"/>
      <w:autoSpaceDN w:val="0"/>
      <w:adjustRightInd w:val="0"/>
      <w:spacing w:after="0" w:line="201" w:lineRule="atLeast"/>
    </w:pPr>
    <w:rPr>
      <w:rFonts w:ascii="Lato" w:hAnsi="Lato"/>
      <w:sz w:val="24"/>
      <w:szCs w:val="24"/>
    </w:rPr>
  </w:style>
  <w:style w:type="paragraph" w:customStyle="1" w:styleId="Pa10">
    <w:name w:val="Pa10"/>
    <w:basedOn w:val="Normalny"/>
    <w:next w:val="Normalny"/>
    <w:uiPriority w:val="99"/>
    <w:rsid w:val="00436CEB"/>
    <w:pPr>
      <w:autoSpaceDE w:val="0"/>
      <w:autoSpaceDN w:val="0"/>
      <w:adjustRightInd w:val="0"/>
      <w:spacing w:after="0" w:line="201" w:lineRule="atLeast"/>
    </w:pPr>
    <w:rPr>
      <w:rFonts w:ascii="Lato" w:hAnsi="La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1781</Words>
  <Characters>10690</Characters>
  <Application>Microsoft Office Word</Application>
  <DocSecurity>0</DocSecurity>
  <Lines>89</Lines>
  <Paragraphs>24</Paragraphs>
  <ScaleCrop>false</ScaleCrop>
  <Company>Microsoft</Company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Dobrowolska</dc:creator>
  <cp:lastModifiedBy>user</cp:lastModifiedBy>
  <cp:revision>2</cp:revision>
  <dcterms:created xsi:type="dcterms:W3CDTF">2017-09-04T15:49:00Z</dcterms:created>
  <dcterms:modified xsi:type="dcterms:W3CDTF">2017-09-04T15:49:00Z</dcterms:modified>
</cp:coreProperties>
</file>