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34" w:rsidRPr="006573D2" w:rsidRDefault="008D5E34" w:rsidP="003712D5">
      <w:pPr>
        <w:rPr>
          <w:rFonts w:ascii="Times New Roman" w:hAnsi="Times New Roman"/>
          <w:b/>
        </w:rPr>
      </w:pPr>
      <w:r>
        <w:rPr>
          <w:rFonts w:ascii="Calibri" w:hAnsi="Calibri"/>
          <w:b/>
          <w:sz w:val="28"/>
          <w:szCs w:val="28"/>
        </w:rPr>
        <w:t xml:space="preserve">                                    </w:t>
      </w:r>
      <w:r w:rsidRPr="006573D2">
        <w:rPr>
          <w:rFonts w:ascii="Times New Roman" w:hAnsi="Times New Roman"/>
          <w:b/>
        </w:rPr>
        <w:t xml:space="preserve">   ROZKŁAD MATERIAŁU W KLASIE II</w:t>
      </w:r>
    </w:p>
    <w:p w:rsidR="008D5E34" w:rsidRPr="006573D2" w:rsidRDefault="008D5E34" w:rsidP="00D95132">
      <w:pPr>
        <w:jc w:val="center"/>
        <w:rPr>
          <w:rFonts w:ascii="Times New Roman" w:hAnsi="Times New Roman"/>
          <w:b/>
        </w:rPr>
      </w:pPr>
      <w:r w:rsidRPr="006573D2">
        <w:rPr>
          <w:rFonts w:ascii="Times New Roman" w:hAnsi="Times New Roman"/>
          <w:b/>
        </w:rPr>
        <w:t>ROK SZKOLNY 2017/2018</w:t>
      </w:r>
    </w:p>
    <w:p w:rsidR="008D5E34" w:rsidRPr="006573D2" w:rsidRDefault="008D5E34" w:rsidP="00D95132">
      <w:pPr>
        <w:jc w:val="cente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1"/>
        <w:gridCol w:w="1972"/>
        <w:gridCol w:w="1967"/>
        <w:gridCol w:w="4748"/>
      </w:tblGrid>
      <w:tr w:rsidR="008D5E34" w:rsidRPr="006573D2" w:rsidTr="002E431D">
        <w:trPr>
          <w:trHeight w:val="253"/>
        </w:trPr>
        <w:tc>
          <w:tcPr>
            <w:tcW w:w="1131"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972" w:type="dxa"/>
          </w:tcPr>
          <w:p w:rsidR="008D5E34" w:rsidRPr="006573D2" w:rsidRDefault="008D5E34" w:rsidP="006573D2">
            <w:pPr>
              <w:rPr>
                <w:rFonts w:ascii="Times New Roman" w:hAnsi="Times New Roman"/>
                <w:b/>
              </w:rPr>
            </w:pPr>
            <w:r w:rsidRPr="006573D2">
              <w:rPr>
                <w:rFonts w:ascii="Times New Roman" w:hAnsi="Times New Roman"/>
                <w:b/>
              </w:rPr>
              <w:t>Nazwa bloku</w:t>
            </w:r>
          </w:p>
        </w:tc>
        <w:tc>
          <w:tcPr>
            <w:tcW w:w="1967"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4748"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2E431D">
        <w:tblPrEx>
          <w:tblCellMar>
            <w:left w:w="108" w:type="dxa"/>
            <w:right w:w="108" w:type="dxa"/>
          </w:tblCellMar>
          <w:tblLook w:val="00A0"/>
        </w:tblPrEx>
        <w:trPr>
          <w:trHeight w:val="1794"/>
        </w:trPr>
        <w:tc>
          <w:tcPr>
            <w:tcW w:w="1131" w:type="dxa"/>
            <w:vMerge w:val="restart"/>
          </w:tcPr>
          <w:p w:rsidR="008D5E34" w:rsidRPr="006573D2" w:rsidRDefault="008D5E34" w:rsidP="006573D2">
            <w:pPr>
              <w:rPr>
                <w:rFonts w:ascii="Times New Roman" w:hAnsi="Times New Roman"/>
              </w:rPr>
            </w:pPr>
            <w:r w:rsidRPr="006573D2">
              <w:rPr>
                <w:rFonts w:ascii="Times New Roman" w:hAnsi="Times New Roman"/>
              </w:rPr>
              <w:t>Wrzesień</w:t>
            </w:r>
          </w:p>
        </w:tc>
        <w:tc>
          <w:tcPr>
            <w:tcW w:w="1972" w:type="dxa"/>
            <w:vMerge w:val="restart"/>
          </w:tcPr>
          <w:p w:rsidR="008D5E34" w:rsidRPr="006573D2" w:rsidRDefault="008D5E34" w:rsidP="006573D2">
            <w:pPr>
              <w:rPr>
                <w:rFonts w:ascii="Times New Roman" w:hAnsi="Times New Roman"/>
              </w:rPr>
            </w:pPr>
            <w:r w:rsidRPr="006573D2">
              <w:rPr>
                <w:rFonts w:ascii="Times New Roman" w:hAnsi="Times New Roman"/>
              </w:rPr>
              <w:t>1. Nasz drugi rok</w:t>
            </w:r>
          </w:p>
        </w:tc>
        <w:tc>
          <w:tcPr>
            <w:tcW w:w="1967" w:type="dxa"/>
          </w:tcPr>
          <w:p w:rsidR="008D5E34" w:rsidRPr="006573D2" w:rsidRDefault="008D5E34" w:rsidP="006573D2">
            <w:pPr>
              <w:rPr>
                <w:rFonts w:ascii="Times New Roman" w:hAnsi="Times New Roman"/>
              </w:rPr>
            </w:pPr>
            <w:r w:rsidRPr="006573D2">
              <w:rPr>
                <w:rFonts w:ascii="Times New Roman" w:hAnsi="Times New Roman"/>
              </w:rPr>
              <w:t>1. Druga klasa</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Rozmowa na temat zajęć w drugiej klasie. Pisanie powitań i pożegnań – czytanie zwrotów i wyrażeń na podany temat. Słuchanie tekstu piosenki „Druga klasa”. Nauka piosenki. Układanie kroków tanecznych do muzyki. Wykonanie ilustracji z wykorzystaniem barw ciepłych i zimnych. Liczby w zakresie 10. Szacowanie liczby i przeliczanie przedmiotów. Określenia: </w:t>
            </w:r>
            <w:r w:rsidRPr="006573D2">
              <w:rPr>
                <w:rFonts w:ascii="Times New Roman" w:hAnsi="Times New Roman"/>
                <w:i/>
                <w:iCs/>
                <w:color w:val="000000"/>
                <w:lang w:eastAsia="en-US"/>
              </w:rPr>
              <w:t>mniej, więcej</w:t>
            </w:r>
            <w:r w:rsidRPr="006573D2">
              <w:rPr>
                <w:rFonts w:ascii="Times New Roman" w:hAnsi="Times New Roman"/>
                <w:color w:val="000000"/>
                <w:lang w:eastAsia="en-US"/>
              </w:rPr>
              <w:t>. Zabawa matematyczna „Liczby”. Zabawa na powitanie „Miłe powitanie”. Zajęcia sportowe.</w:t>
            </w:r>
          </w:p>
        </w:tc>
      </w:tr>
      <w:tr w:rsidR="008D5E34" w:rsidRPr="006573D2" w:rsidTr="00AF205C">
        <w:tblPrEx>
          <w:tblCellMar>
            <w:left w:w="108" w:type="dxa"/>
            <w:right w:w="108" w:type="dxa"/>
          </w:tblCellMar>
          <w:tblLook w:val="00A0"/>
        </w:tblPrEx>
        <w:trPr>
          <w:trHeight w:val="1469"/>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2. Jak spędziliśmy wakacje?</w:t>
            </w:r>
          </w:p>
        </w:tc>
        <w:tc>
          <w:tcPr>
            <w:tcW w:w="4748" w:type="dxa"/>
          </w:tcPr>
          <w:tbl>
            <w:tblPr>
              <w:tblW w:w="0" w:type="auto"/>
              <w:tblLook w:val="0000"/>
            </w:tblPr>
            <w:tblGrid>
              <w:gridCol w:w="4532"/>
            </w:tblGrid>
            <w:tr w:rsidR="008D5E34" w:rsidRPr="006573D2" w:rsidTr="00691DE1">
              <w:trPr>
                <w:trHeight w:val="355"/>
              </w:trPr>
              <w:tc>
                <w:tcPr>
                  <w:tcW w:w="0" w:type="auto"/>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ze zrozumieniem tekstu z podręcznika „Jak spędziliśmy wakacje?”. Rozmowa na temat wakacji. Pisownia wyrazów wielką literą. Nazwy geograficzne. Zabawy integrujące zespół klasowy. Projektowanie pocztówki z wakacji. Porównywanie wielkości liczb. Znaki: =, &lt;, &gt;.</w:t>
                  </w:r>
                </w:p>
              </w:tc>
            </w:tr>
          </w:tbl>
          <w:p w:rsidR="008D5E34" w:rsidRPr="006573D2" w:rsidRDefault="008D5E34" w:rsidP="006573D2">
            <w:pPr>
              <w:jc w:val="both"/>
              <w:rPr>
                <w:rFonts w:ascii="Times New Roman" w:hAnsi="Times New Roman"/>
              </w:rPr>
            </w:pPr>
          </w:p>
        </w:tc>
      </w:tr>
      <w:tr w:rsidR="008D5E34" w:rsidRPr="006573D2" w:rsidTr="002E431D">
        <w:tblPrEx>
          <w:tblCellMar>
            <w:left w:w="108" w:type="dxa"/>
            <w:right w:w="108" w:type="dxa"/>
          </w:tblCellMar>
          <w:tblLook w:val="00A0"/>
        </w:tblPrEx>
        <w:trPr>
          <w:trHeight w:val="1183"/>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3. Zaułek słówek – głoski i litery</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Rozmowa na temat porozumiewania się ludzi. Głoski i litery. Klasowy konkurs pięknego czytania. Dodawanie i odejmowanie w zakresie 10. Związek dodawania z odejmowaniem. Wprowadzenie osi liczbowej. Zajęcia sportowe.</w:t>
            </w:r>
          </w:p>
        </w:tc>
      </w:tr>
      <w:tr w:rsidR="008D5E34" w:rsidRPr="006573D2" w:rsidTr="002E431D">
        <w:tblPrEx>
          <w:tblCellMar>
            <w:left w:w="108" w:type="dxa"/>
            <w:right w:w="108" w:type="dxa"/>
          </w:tblCellMar>
          <w:tblLook w:val="00A0"/>
        </w:tblPrEx>
        <w:trPr>
          <w:trHeight w:val="1399"/>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4. Co przypomina nam wakacje</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Rozmowa na temat wakacji. Czytanie legendy o pierścieniu św. Kingi. Słuchanie wiersza Emilii Waśniowskiej „Kamyk”. Rytmiczne czytanie wyrazów. Nazwy instrumentów muzycznych. Wakacyjne skarby. Odczytywanie planów. Kodowanie drogi.</w:t>
            </w:r>
          </w:p>
        </w:tc>
      </w:tr>
      <w:tr w:rsidR="008D5E34" w:rsidRPr="006573D2" w:rsidTr="002E431D">
        <w:tblPrEx>
          <w:tblCellMar>
            <w:left w:w="108" w:type="dxa"/>
            <w:right w:w="108" w:type="dxa"/>
          </w:tblCellMar>
          <w:tblLook w:val="00A0"/>
        </w:tblPrEx>
        <w:trPr>
          <w:trHeight w:val="1593"/>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5. Jesteśmy razem – starsi o rok</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wiersza Ewy Skarżyńskiej „Znów urosłem”. Swobodne wypowiedzi na temat ilustracji „Nasza klasa”. Układanie okrzyków o klasie. Wyróżnianie samogłosek. Zabawy</w:t>
            </w:r>
          </w:p>
          <w:p w:rsidR="008D5E34" w:rsidRPr="006573D2" w:rsidRDefault="008D5E34" w:rsidP="006573D2">
            <w:pPr>
              <w:jc w:val="both"/>
              <w:rPr>
                <w:rFonts w:ascii="Times New Roman" w:hAnsi="Times New Roman"/>
              </w:rPr>
            </w:pPr>
            <w:r w:rsidRPr="006573D2">
              <w:rPr>
                <w:rFonts w:ascii="Times New Roman" w:hAnsi="Times New Roman"/>
                <w:color w:val="000000"/>
                <w:lang w:eastAsia="en-US"/>
              </w:rPr>
              <w:t>integrujące zespół klasowy. Wykonanie ozdobnego pudełka na wakacyjne skarby.</w:t>
            </w:r>
            <w:r w:rsidRPr="006573D2">
              <w:rPr>
                <w:rFonts w:ascii="Times New Roman" w:eastAsia="Wingdings2" w:hAnsi="Times New Roman"/>
                <w:color w:val="004DFF"/>
                <w:lang w:eastAsia="en-US"/>
              </w:rPr>
              <w:t xml:space="preserve"> </w:t>
            </w:r>
            <w:r w:rsidRPr="006573D2">
              <w:rPr>
                <w:rFonts w:ascii="Times New Roman" w:hAnsi="Times New Roman"/>
                <w:color w:val="000000"/>
                <w:lang w:eastAsia="en-US"/>
              </w:rPr>
              <w:t>Zajęcia sportowe.</w:t>
            </w:r>
          </w:p>
        </w:tc>
      </w:tr>
      <w:tr w:rsidR="008D5E34" w:rsidRPr="006573D2" w:rsidTr="002E431D">
        <w:tblPrEx>
          <w:tblCellMar>
            <w:left w:w="108" w:type="dxa"/>
            <w:right w:w="108" w:type="dxa"/>
          </w:tblCellMar>
          <w:tblLook w:val="00A0"/>
        </w:tblPrEx>
        <w:trPr>
          <w:trHeight w:val="1408"/>
        </w:trPr>
        <w:tc>
          <w:tcPr>
            <w:tcW w:w="1131" w:type="dxa"/>
            <w:vMerge/>
          </w:tcPr>
          <w:p w:rsidR="008D5E34" w:rsidRPr="006573D2" w:rsidRDefault="008D5E34" w:rsidP="006573D2">
            <w:pPr>
              <w:rPr>
                <w:rFonts w:ascii="Times New Roman" w:hAnsi="Times New Roman"/>
              </w:rPr>
            </w:pPr>
          </w:p>
        </w:tc>
        <w:tc>
          <w:tcPr>
            <w:tcW w:w="1972" w:type="dxa"/>
            <w:vMerge w:val="restart"/>
          </w:tcPr>
          <w:p w:rsidR="008D5E34" w:rsidRPr="006573D2" w:rsidRDefault="008D5E34" w:rsidP="006573D2">
            <w:pPr>
              <w:rPr>
                <w:rFonts w:ascii="Times New Roman" w:hAnsi="Times New Roman"/>
              </w:rPr>
            </w:pPr>
            <w:r w:rsidRPr="006573D2">
              <w:rPr>
                <w:rFonts w:ascii="Times New Roman" w:hAnsi="Times New Roman"/>
              </w:rPr>
              <w:t>2. Już po wakacjach</w:t>
            </w:r>
          </w:p>
        </w:tc>
        <w:tc>
          <w:tcPr>
            <w:tcW w:w="1967" w:type="dxa"/>
          </w:tcPr>
          <w:p w:rsidR="008D5E34" w:rsidRPr="006573D2" w:rsidRDefault="008D5E34" w:rsidP="006573D2">
            <w:pPr>
              <w:rPr>
                <w:rFonts w:ascii="Times New Roman" w:hAnsi="Times New Roman"/>
              </w:rPr>
            </w:pPr>
            <w:r w:rsidRPr="006573D2">
              <w:rPr>
                <w:rFonts w:ascii="Times New Roman" w:hAnsi="Times New Roman"/>
              </w:rPr>
              <w:t>6. Jakie krajobrazy występują w Polsce?</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ze zrozumieniem fragmentu tekstu Jadwigi Korczakowskiej „Spotkanie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nad morzem”.</w:t>
            </w:r>
            <w:r w:rsidRPr="006573D2">
              <w:rPr>
                <w:rFonts w:ascii="Times New Roman" w:eastAsia="Wingdings2" w:hAnsi="Times New Roman"/>
                <w:color w:val="004DFF"/>
                <w:lang w:eastAsia="en-US"/>
              </w:rPr>
              <w:t xml:space="preserve"> </w:t>
            </w:r>
            <w:r w:rsidRPr="006573D2">
              <w:rPr>
                <w:rFonts w:ascii="Times New Roman" w:hAnsi="Times New Roman"/>
                <w:color w:val="000000"/>
                <w:lang w:eastAsia="en-US"/>
              </w:rPr>
              <w:t>Utrwalanie zasad pisowni nazw miejscowości. Krajobrazy Polski i ich charakterystyczne cechy. Porównywanie krajobrazów. Graficzne i kolorystyczne przedstawienie wysokości nizin, wyżyn i gór.</w:t>
            </w:r>
            <w:r w:rsidRPr="006573D2">
              <w:rPr>
                <w:rFonts w:ascii="Times New Roman" w:eastAsia="Wingdings2" w:hAnsi="Times New Roman"/>
                <w:color w:val="004DFF"/>
                <w:lang w:eastAsia="en-US"/>
              </w:rPr>
              <w:t xml:space="preserve"> </w:t>
            </w:r>
            <w:r w:rsidRPr="006573D2">
              <w:rPr>
                <w:rFonts w:ascii="Times New Roman" w:hAnsi="Times New Roman"/>
                <w:color w:val="000000"/>
                <w:lang w:eastAsia="en-US"/>
              </w:rPr>
              <w:t xml:space="preserve">Nazywanie i opisywanie typu krajobrazu swojej miejscowości – spacer dydaktyczny. Określanie kierunków: </w:t>
            </w:r>
            <w:r w:rsidRPr="006573D2">
              <w:rPr>
                <w:rFonts w:ascii="Times New Roman" w:hAnsi="Times New Roman"/>
                <w:i/>
                <w:iCs/>
                <w:color w:val="000000"/>
                <w:lang w:eastAsia="en-US"/>
              </w:rPr>
              <w:t xml:space="preserve">na prawo, na lewo, do góry, w dół, do przodu, do tyłu. </w:t>
            </w:r>
            <w:r w:rsidRPr="006573D2">
              <w:rPr>
                <w:rFonts w:ascii="Times New Roman" w:hAnsi="Times New Roman"/>
                <w:color w:val="000000"/>
                <w:lang w:eastAsia="en-US"/>
              </w:rPr>
              <w:t>Odczytywanie kodów</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graficznych. Przeliczanie elementów według podanego warunku. Zabawy matematyczne utrwalające stronę prawą i lewą. Zajęcia sportowe.</w:t>
            </w:r>
          </w:p>
        </w:tc>
      </w:tr>
      <w:tr w:rsidR="008D5E34" w:rsidRPr="006573D2" w:rsidTr="002E431D">
        <w:tblPrEx>
          <w:tblCellMar>
            <w:left w:w="108" w:type="dxa"/>
            <w:right w:w="108" w:type="dxa"/>
          </w:tblCellMar>
          <w:tblLook w:val="00A0"/>
        </w:tblPrEx>
        <w:trPr>
          <w:trHeight w:val="1340"/>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7. Spotkanie z policjantką</w:t>
            </w:r>
          </w:p>
        </w:tc>
        <w:tc>
          <w:tcPr>
            <w:tcW w:w="4748" w:type="dxa"/>
          </w:tcPr>
          <w:tbl>
            <w:tblPr>
              <w:tblW w:w="0" w:type="auto"/>
              <w:tblLook w:val="0000"/>
            </w:tblPr>
            <w:tblGrid>
              <w:gridCol w:w="4532"/>
            </w:tblGrid>
            <w:tr w:rsidR="008D5E34" w:rsidRPr="006573D2" w:rsidTr="002E431D">
              <w:trPr>
                <w:trHeight w:val="475"/>
              </w:trPr>
              <w:tc>
                <w:tcPr>
                  <w:tcW w:w="4532" w:type="dxa"/>
                </w:tcPr>
                <w:p w:rsidR="008D5E34" w:rsidRPr="006573D2" w:rsidRDefault="008D5E34" w:rsidP="006573D2">
                  <w:pPr>
                    <w:autoSpaceDE w:val="0"/>
                    <w:autoSpaceDN w:val="0"/>
                    <w:adjustRightInd w:val="0"/>
                    <w:ind w:left="-75"/>
                    <w:jc w:val="both"/>
                    <w:rPr>
                      <w:rFonts w:ascii="Times New Roman" w:hAnsi="Times New Roman"/>
                      <w:color w:val="000000"/>
                      <w:lang w:eastAsia="en-US"/>
                    </w:rPr>
                  </w:pPr>
                  <w:r w:rsidRPr="006573D2">
                    <w:rPr>
                      <w:rFonts w:ascii="Times New Roman" w:hAnsi="Times New Roman"/>
                      <w:color w:val="000000"/>
                      <w:lang w:eastAsia="en-US"/>
                    </w:rPr>
                    <w:t>Słuchanie treści opowiadania „Spotkanie z policjantką” i przewidywanie jego dalszego</w:t>
                  </w:r>
                </w:p>
                <w:p w:rsidR="008D5E34" w:rsidRPr="006573D2" w:rsidRDefault="008D5E34" w:rsidP="006573D2">
                  <w:pPr>
                    <w:autoSpaceDE w:val="0"/>
                    <w:autoSpaceDN w:val="0"/>
                    <w:adjustRightInd w:val="0"/>
                    <w:ind w:left="-75" w:right="-145"/>
                    <w:jc w:val="both"/>
                    <w:rPr>
                      <w:rFonts w:ascii="Times New Roman" w:hAnsi="Times New Roman"/>
                      <w:color w:val="000000"/>
                      <w:lang w:eastAsia="en-US"/>
                    </w:rPr>
                  </w:pPr>
                  <w:r w:rsidRPr="006573D2">
                    <w:rPr>
                      <w:rFonts w:ascii="Times New Roman" w:hAnsi="Times New Roman"/>
                      <w:color w:val="000000"/>
                      <w:lang w:eastAsia="en-US"/>
                    </w:rPr>
                    <w:t xml:space="preserve">Ciągu. Zasady bezpiecznego poruszania się po drogach. Pisanie zdania z pamięci. Przypomnienie numerów alarmowych. Praca służb ratunkowych pokazana w formie plakatów. Spacer na skrzyżowanie ulic – praktyczne wykorzystanie wiedzy z zakresu znajomości zasad ruchu drogowego. Wykonanie znaczków odblaskowych. Określanie położenia przedmiotów w przestrzeni: </w:t>
                  </w:r>
                  <w:r w:rsidRPr="006573D2">
                    <w:rPr>
                      <w:rFonts w:ascii="Times New Roman" w:hAnsi="Times New Roman"/>
                      <w:i/>
                      <w:iCs/>
                      <w:color w:val="000000"/>
                      <w:lang w:eastAsia="en-US"/>
                    </w:rPr>
                    <w:t>nad, pod, między,</w:t>
                  </w:r>
                  <w:r w:rsidRPr="006573D2">
                    <w:rPr>
                      <w:rFonts w:ascii="Times New Roman" w:hAnsi="Times New Roman"/>
                      <w:color w:val="000000"/>
                      <w:lang w:eastAsia="en-US"/>
                    </w:rPr>
                    <w:t xml:space="preserve"> </w:t>
                  </w:r>
                  <w:r w:rsidRPr="006573D2">
                    <w:rPr>
                      <w:rFonts w:ascii="Times New Roman" w:hAnsi="Times New Roman"/>
                      <w:i/>
                      <w:iCs/>
                      <w:color w:val="000000"/>
                      <w:lang w:eastAsia="en-US"/>
                    </w:rPr>
                    <w:t xml:space="preserve">obok. </w:t>
                  </w:r>
                  <w:r w:rsidRPr="006573D2">
                    <w:rPr>
                      <w:rFonts w:ascii="Times New Roman" w:hAnsi="Times New Roman"/>
                      <w:color w:val="000000"/>
                      <w:lang w:eastAsia="en-US"/>
                    </w:rPr>
                    <w:t>Odczytywanie z planu drogi ewakuacyjnej – praktyczne wykorzystanie jej podczas próbnej ewakuacji. Zabawa ruchowa „Idziemy według strzałek”.</w:t>
                  </w:r>
                </w:p>
              </w:tc>
            </w:tr>
          </w:tbl>
          <w:p w:rsidR="008D5E34" w:rsidRPr="006573D2" w:rsidRDefault="008D5E34" w:rsidP="006573D2">
            <w:pPr>
              <w:jc w:val="both"/>
              <w:rPr>
                <w:rFonts w:ascii="Times New Roman" w:hAnsi="Times New Roman"/>
              </w:rPr>
            </w:pPr>
          </w:p>
        </w:tc>
      </w:tr>
      <w:tr w:rsidR="008D5E34" w:rsidRPr="006573D2" w:rsidTr="002E431D">
        <w:tblPrEx>
          <w:tblCellMar>
            <w:left w:w="108" w:type="dxa"/>
            <w:right w:w="108" w:type="dxa"/>
          </w:tblCellMar>
          <w:tblLook w:val="00A0"/>
        </w:tblPrEx>
        <w:trPr>
          <w:trHeight w:val="1340"/>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8. Nowy uczeń</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Odczytywanie fragmentu tekstu Anny Onichimowskiej „Nowy uczeń” z podziałem</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na role. Ocena postępowania nowego ucznia i reszty klasy. Poznanie kultury i zwyczajów innych</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narodów podstawą do empatii i tolerancji. Pisanie imion – zmiękczenia i zgrubienia. Ćwiczenia kaligraficznie – kreślenie chińskich znaków. Utrwalenie nazw dni tygodnia. Zabawa ruchowo-matematyczna. „Dzisiaj, wczoraj, jutro”. Zabawa „Witamy się po chińsku”.</w:t>
            </w:r>
          </w:p>
        </w:tc>
      </w:tr>
      <w:tr w:rsidR="008D5E34" w:rsidRPr="006573D2" w:rsidTr="002E431D">
        <w:tblPrEx>
          <w:tblCellMar>
            <w:left w:w="108" w:type="dxa"/>
            <w:right w:w="108" w:type="dxa"/>
          </w:tblCellMar>
          <w:tblLook w:val="00A0"/>
        </w:tblPrEx>
        <w:trPr>
          <w:trHeight w:val="1340"/>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9. Zaułek słówek – piszemy i czytamy</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Wypowiedzi uczniów na temat znaków, symboli i rysunków przedstawiających sposoby komunikowania się ludzi. Znaki przestankowe.</w:t>
            </w:r>
            <w:r w:rsidRPr="006573D2">
              <w:rPr>
                <w:rFonts w:ascii="Times New Roman" w:eastAsia="Wingdings2" w:hAnsi="Times New Roman"/>
                <w:color w:val="004DFF"/>
                <w:lang w:eastAsia="en-US"/>
              </w:rPr>
              <w:t xml:space="preserve"> </w:t>
            </w:r>
            <w:r w:rsidRPr="006573D2">
              <w:rPr>
                <w:rFonts w:ascii="Times New Roman" w:hAnsi="Times New Roman"/>
                <w:color w:val="000000"/>
                <w:lang w:eastAsia="en-US"/>
              </w:rPr>
              <w:t>Układanie i zapisywanie zdań. Zapis zdań</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za pomocą rysunków. Pięciolinia. Pisanie po śladzie klucza wiolinowego. Utrwalenie kolejności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miesięcy w roku. Znaki rzymskie w oznaczeniach miesięcy. Gra memory. Kalendarz – ćwiczenia</w:t>
            </w:r>
          </w:p>
          <w:p w:rsidR="008D5E34" w:rsidRPr="006573D2" w:rsidRDefault="008D5E34" w:rsidP="006573D2">
            <w:pPr>
              <w:jc w:val="both"/>
              <w:rPr>
                <w:rFonts w:ascii="Times New Roman" w:hAnsi="Times New Roman"/>
              </w:rPr>
            </w:pPr>
            <w:r w:rsidRPr="006573D2">
              <w:rPr>
                <w:rFonts w:ascii="Times New Roman" w:hAnsi="Times New Roman"/>
                <w:color w:val="000000"/>
                <w:lang w:eastAsia="en-US"/>
              </w:rPr>
              <w:t>praktyczne. Zajęcia sportowe.</w:t>
            </w:r>
          </w:p>
        </w:tc>
      </w:tr>
      <w:tr w:rsidR="008D5E34" w:rsidRPr="006573D2" w:rsidTr="002E431D">
        <w:tblPrEx>
          <w:tblCellMar>
            <w:left w:w="108" w:type="dxa"/>
            <w:right w:w="108" w:type="dxa"/>
          </w:tblCellMar>
          <w:tblLook w:val="00A0"/>
        </w:tblPrEx>
        <w:trPr>
          <w:trHeight w:val="1340"/>
        </w:trPr>
        <w:tc>
          <w:tcPr>
            <w:tcW w:w="1131" w:type="dxa"/>
            <w:vMerge/>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10. Gra</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Zasady gier planszowych. Rozmowa na temat ulubionych gier. Pisanie alfabetu. Kolejność alfabetyczna wyrazów. Gra w gry planszowe. Śpiewanie alfabetu na dowolną melodię. Przygotowanie gry planszowej. Zajęcia sportowe.</w:t>
            </w:r>
          </w:p>
        </w:tc>
      </w:tr>
      <w:tr w:rsidR="008D5E34" w:rsidRPr="006573D2" w:rsidTr="00AF205C">
        <w:tblPrEx>
          <w:tblCellMar>
            <w:left w:w="108" w:type="dxa"/>
            <w:right w:w="108" w:type="dxa"/>
          </w:tblCellMar>
          <w:tblLook w:val="00A0"/>
        </w:tblPrEx>
        <w:trPr>
          <w:trHeight w:val="276"/>
        </w:trPr>
        <w:tc>
          <w:tcPr>
            <w:tcW w:w="1131" w:type="dxa"/>
            <w:vMerge w:val="restart"/>
            <w:tcBorders>
              <w:top w:val="nil"/>
            </w:tcBorders>
          </w:tcPr>
          <w:p w:rsidR="008D5E34" w:rsidRPr="006573D2" w:rsidRDefault="008D5E34" w:rsidP="006573D2">
            <w:pPr>
              <w:rPr>
                <w:rFonts w:ascii="Times New Roman" w:hAnsi="Times New Roman"/>
              </w:rPr>
            </w:pPr>
          </w:p>
        </w:tc>
        <w:tc>
          <w:tcPr>
            <w:tcW w:w="1972" w:type="dxa"/>
            <w:vMerge w:val="restart"/>
          </w:tcPr>
          <w:p w:rsidR="008D5E34" w:rsidRPr="006573D2" w:rsidRDefault="008D5E34" w:rsidP="006573D2">
            <w:pPr>
              <w:rPr>
                <w:rFonts w:ascii="Times New Roman" w:hAnsi="Times New Roman"/>
              </w:rPr>
            </w:pPr>
            <w:r w:rsidRPr="006573D2">
              <w:rPr>
                <w:rFonts w:ascii="Times New Roman" w:hAnsi="Times New Roman"/>
              </w:rPr>
              <w:t>3. Cisza wokół nas</w:t>
            </w:r>
          </w:p>
        </w:tc>
        <w:tc>
          <w:tcPr>
            <w:tcW w:w="1967" w:type="dxa"/>
          </w:tcPr>
          <w:p w:rsidR="008D5E34" w:rsidRPr="006573D2" w:rsidRDefault="008D5E34" w:rsidP="006573D2">
            <w:pPr>
              <w:rPr>
                <w:rFonts w:ascii="Times New Roman" w:hAnsi="Times New Roman"/>
              </w:rPr>
            </w:pPr>
            <w:r w:rsidRPr="006573D2">
              <w:rPr>
                <w:rFonts w:ascii="Times New Roman" w:hAnsi="Times New Roman"/>
              </w:rPr>
              <w:t>11. Kodeks klasowy</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i nauka na pamięć rymowanek Marcina Brykczyńskiego „Kodeks klasowy”. Zasady i ważność funkcjonowania kodeksu uczniowskiego w szkole. Układanie klasowych zasad. Dobieranie do siebie rymujących się wyrazów. Przypomnienie i śpiewanie piosenki „Zawsze razem”. Wartości nut. Poznanie dźwięku </w:t>
            </w:r>
            <w:r w:rsidRPr="006573D2">
              <w:rPr>
                <w:rFonts w:ascii="Times New Roman" w:hAnsi="Times New Roman"/>
                <w:b/>
                <w:bCs/>
                <w:color w:val="000000"/>
                <w:lang w:eastAsia="en-US"/>
              </w:rPr>
              <w:t xml:space="preserve">mi. </w:t>
            </w:r>
            <w:r w:rsidRPr="006573D2">
              <w:rPr>
                <w:rFonts w:ascii="Times New Roman" w:hAnsi="Times New Roman"/>
                <w:color w:val="000000"/>
                <w:lang w:eastAsia="en-US"/>
              </w:rPr>
              <w:t>Rysowanie komiksu. Zabawa twórcza „Przejście po kamieniach”. Nauka wyliczanki „Która godzina”. Odczytywanie pełnych godzin i ustawianie zegarów na podanej godzinie. Obliczenia zegarowe – ćwiczenia praktyczne. Odczytywanie danych z tabeli – dni tygodnia. Zajęcia sportowe.</w:t>
            </w:r>
          </w:p>
        </w:tc>
      </w:tr>
      <w:tr w:rsidR="008D5E34" w:rsidRPr="006573D2" w:rsidTr="002E431D">
        <w:tblPrEx>
          <w:tblCellMar>
            <w:left w:w="108" w:type="dxa"/>
            <w:right w:w="108" w:type="dxa"/>
          </w:tblCellMar>
          <w:tblLook w:val="00A0"/>
        </w:tblPrEx>
        <w:trPr>
          <w:trHeight w:val="1340"/>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Borders>
              <w:bottom w:val="nil"/>
            </w:tcBorders>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12. Z pamiętnika ucznia</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tekstu Agnieszki Frączek „Z pamiętnika ucznia”. Porównywanie wyobrażeń</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 szkole. Pisanie zdań. Improwizowanie głosem i na trójkątach dźwięków dzwonka. Zasady</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działania szkolnego dzwonka. Porównywanie wielkości liczb. Ciągi liczbowe malejące i rosnące</w:t>
            </w:r>
          </w:p>
          <w:p w:rsidR="008D5E34" w:rsidRPr="006573D2" w:rsidRDefault="008D5E34" w:rsidP="006573D2">
            <w:pPr>
              <w:jc w:val="both"/>
              <w:rPr>
                <w:rFonts w:ascii="Times New Roman" w:hAnsi="Times New Roman"/>
              </w:rPr>
            </w:pPr>
            <w:r w:rsidRPr="006573D2">
              <w:rPr>
                <w:rFonts w:ascii="Times New Roman" w:hAnsi="Times New Roman"/>
                <w:color w:val="000000"/>
                <w:lang w:eastAsia="en-US"/>
              </w:rPr>
              <w:t>Utrwalenie znaków: &lt;, &gt;. Zajęcia sportowe.</w:t>
            </w:r>
          </w:p>
        </w:tc>
      </w:tr>
      <w:tr w:rsidR="008D5E34" w:rsidRPr="006573D2" w:rsidTr="002E431D">
        <w:tblPrEx>
          <w:tblCellMar>
            <w:left w:w="108" w:type="dxa"/>
            <w:right w:w="108" w:type="dxa"/>
          </w:tblCellMar>
          <w:tblLook w:val="00A0"/>
        </w:tblPrEx>
        <w:trPr>
          <w:trHeight w:val="1340"/>
        </w:trPr>
        <w:tc>
          <w:tcPr>
            <w:tcW w:w="1131" w:type="dxa"/>
            <w:vMerge/>
            <w:tcBorders>
              <w:top w:val="nil"/>
            </w:tcBorders>
          </w:tcPr>
          <w:p w:rsidR="008D5E34" w:rsidRPr="006573D2" w:rsidRDefault="008D5E34" w:rsidP="006573D2">
            <w:pPr>
              <w:rPr>
                <w:rFonts w:ascii="Times New Roman" w:hAnsi="Times New Roman"/>
              </w:rPr>
            </w:pPr>
          </w:p>
        </w:tc>
        <w:tc>
          <w:tcPr>
            <w:tcW w:w="1972" w:type="dxa"/>
            <w:vMerge w:val="restart"/>
            <w:tcBorders>
              <w:top w:val="nil"/>
            </w:tcBorders>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13. Straszliwe decybele</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opowiadania Justyny Bednarek „Straszliwe decybele”. Wyszukiwanie </w:t>
            </w:r>
            <w:bookmarkStart w:id="0" w:name="_GoBack"/>
            <w:bookmarkEnd w:id="0"/>
            <w:r w:rsidRPr="006573D2">
              <w:rPr>
                <w:rFonts w:ascii="Times New Roman" w:hAnsi="Times New Roman"/>
                <w:color w:val="000000"/>
                <w:lang w:eastAsia="en-US"/>
              </w:rPr>
              <w:t xml:space="preserve">w tekście fragmentów na podany temat. Przepisywanie zdań. Ćwiczenia ortograficzne – wyrazy z </w:t>
            </w:r>
            <w:r w:rsidRPr="006573D2">
              <w:rPr>
                <w:rFonts w:ascii="Times New Roman" w:hAnsi="Times New Roman"/>
                <w:b/>
                <w:bCs/>
                <w:color w:val="000000"/>
                <w:lang w:eastAsia="en-US"/>
              </w:rPr>
              <w:t xml:space="preserve">ż. </w:t>
            </w:r>
            <w:r w:rsidRPr="006573D2">
              <w:rPr>
                <w:rFonts w:ascii="Times New Roman" w:hAnsi="Times New Roman"/>
                <w:color w:val="000000"/>
                <w:lang w:eastAsia="en-US"/>
              </w:rPr>
              <w:t xml:space="preserve">Pisanie nut. Dźwięk </w:t>
            </w:r>
            <w:r w:rsidRPr="006573D2">
              <w:rPr>
                <w:rFonts w:ascii="Times New Roman" w:hAnsi="Times New Roman"/>
                <w:b/>
                <w:bCs/>
                <w:color w:val="000000"/>
                <w:lang w:eastAsia="en-US"/>
              </w:rPr>
              <w:t xml:space="preserve">sol </w:t>
            </w:r>
            <w:r w:rsidRPr="006573D2">
              <w:rPr>
                <w:rFonts w:ascii="Times New Roman" w:hAnsi="Times New Roman"/>
                <w:color w:val="000000"/>
                <w:lang w:eastAsia="en-US"/>
              </w:rPr>
              <w:t>na pięciolinii. Zabawa dźwiękonaśladowcza. Śpiewanie piosenki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 jesieni. Malowanie hałasu i ciszy. Zbieranie informacji o natężeniach dźwięku. Badanie natężenia dźwięków. Zabawa „Hałaśliwy test”. Przemienność dodawania. Gry matematyczne doskonalące umiejętność dodawania. Rozwiązywanie zadań z treścią. Zajęcia sportowe.</w:t>
            </w:r>
          </w:p>
        </w:tc>
      </w:tr>
      <w:tr w:rsidR="008D5E34" w:rsidRPr="006573D2" w:rsidTr="002E431D">
        <w:tblPrEx>
          <w:tblCellMar>
            <w:left w:w="108" w:type="dxa"/>
            <w:right w:w="108" w:type="dxa"/>
          </w:tblCellMar>
          <w:tblLook w:val="00A0"/>
        </w:tblPrEx>
        <w:trPr>
          <w:trHeight w:val="1314"/>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14. Hałas</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Określanie cech hałasu na podstawie wiersza Józefa Ratajczaka „Hałas”. Pisownia wyrazów z </w:t>
            </w:r>
            <w:r w:rsidRPr="006573D2">
              <w:rPr>
                <w:rFonts w:ascii="Times New Roman" w:hAnsi="Times New Roman"/>
                <w:b/>
                <w:bCs/>
                <w:color w:val="000000"/>
                <w:lang w:eastAsia="en-US"/>
              </w:rPr>
              <w:t xml:space="preserve">h. </w:t>
            </w:r>
            <w:r w:rsidRPr="006573D2">
              <w:rPr>
                <w:rFonts w:ascii="Times New Roman" w:hAnsi="Times New Roman"/>
                <w:color w:val="000000"/>
                <w:lang w:eastAsia="en-US"/>
              </w:rPr>
              <w:t xml:space="preserve">Rodziny wyrazów: </w:t>
            </w:r>
            <w:r w:rsidRPr="006573D2">
              <w:rPr>
                <w:rFonts w:ascii="Times New Roman" w:hAnsi="Times New Roman"/>
                <w:i/>
                <w:iCs/>
                <w:color w:val="000000"/>
                <w:lang w:eastAsia="en-US"/>
              </w:rPr>
              <w:t xml:space="preserve">hałas </w:t>
            </w:r>
            <w:r w:rsidRPr="006573D2">
              <w:rPr>
                <w:rFonts w:ascii="Times New Roman" w:hAnsi="Times New Roman"/>
                <w:color w:val="000000"/>
                <w:lang w:eastAsia="en-US"/>
              </w:rPr>
              <w:t xml:space="preserve">i </w:t>
            </w:r>
            <w:r w:rsidRPr="006573D2">
              <w:rPr>
                <w:rFonts w:ascii="Times New Roman" w:hAnsi="Times New Roman"/>
                <w:i/>
                <w:iCs/>
                <w:color w:val="000000"/>
                <w:lang w:eastAsia="en-US"/>
              </w:rPr>
              <w:t xml:space="preserve">cisza. </w:t>
            </w:r>
            <w:r w:rsidRPr="006573D2">
              <w:rPr>
                <w:rFonts w:ascii="Times New Roman" w:hAnsi="Times New Roman"/>
                <w:color w:val="000000"/>
                <w:lang w:eastAsia="en-US"/>
              </w:rPr>
              <w:t>Układanie i pisanie zdań. Słuchanie muzyki relaksacyjnej. Spacer dydaktyczny „Szukamy źródeł hałasu” i porównanie źródeł hałasu z ilustracją w podręczniku. Uzupełnianie skali natężenia dźwięków. Wyróżnianie miejsc odpoczynku. Wpływ hałasu na zdrowie. Lekarze specjaliści. Wykonanie papierowej tuby.</w:t>
            </w:r>
          </w:p>
        </w:tc>
      </w:tr>
      <w:tr w:rsidR="008D5E34" w:rsidRPr="006573D2" w:rsidTr="002E431D">
        <w:tblPrEx>
          <w:tblCellMar>
            <w:left w:w="108" w:type="dxa"/>
            <w:right w:w="108" w:type="dxa"/>
          </w:tblCellMar>
          <w:tblLook w:val="00A0"/>
        </w:tblPrEx>
        <w:trPr>
          <w:trHeight w:val="1340"/>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15. Zaułek słówek – zdania, wyrazy, sylaby</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Ogłoszenie jako źródło informacji. Elementy ogłoszenia. Rozwiązywanie rebusów. Przeliczanie liter, głosek i sylab w wyrazach. Instrumenty dęte blaszane. Słuchanie muzyki z wykorzystaniem instrumentów dętych blaszanych. Wprowadzenie pojęcia </w:t>
            </w:r>
            <w:r w:rsidRPr="006573D2">
              <w:rPr>
                <w:rFonts w:ascii="Times New Roman" w:hAnsi="Times New Roman"/>
                <w:i/>
                <w:iCs/>
                <w:color w:val="000000"/>
                <w:lang w:eastAsia="en-US"/>
              </w:rPr>
              <w:t xml:space="preserve">suma liczb. </w:t>
            </w:r>
            <w:r w:rsidRPr="006573D2">
              <w:rPr>
                <w:rFonts w:ascii="Times New Roman" w:hAnsi="Times New Roman"/>
                <w:color w:val="000000"/>
                <w:lang w:eastAsia="en-US"/>
              </w:rPr>
              <w:t>Układanie działań z patyczków. Obliczanie sum. Rozwiązywanie zadań z treścią.</w:t>
            </w:r>
          </w:p>
        </w:tc>
      </w:tr>
      <w:tr w:rsidR="008D5E34" w:rsidRPr="006573D2" w:rsidTr="00AF205C">
        <w:tblPrEx>
          <w:tblCellMar>
            <w:left w:w="108" w:type="dxa"/>
            <w:right w:w="108" w:type="dxa"/>
          </w:tblCellMar>
          <w:tblLook w:val="00A0"/>
        </w:tblPrEx>
        <w:trPr>
          <w:trHeight w:val="701"/>
        </w:trPr>
        <w:tc>
          <w:tcPr>
            <w:tcW w:w="1131" w:type="dxa"/>
            <w:vMerge w:val="restart"/>
            <w:tcBorders>
              <w:top w:val="nil"/>
            </w:tcBorders>
          </w:tcPr>
          <w:p w:rsidR="008D5E34" w:rsidRPr="006573D2" w:rsidRDefault="008D5E34" w:rsidP="006573D2">
            <w:pPr>
              <w:rPr>
                <w:rFonts w:ascii="Times New Roman" w:hAnsi="Times New Roman"/>
              </w:rPr>
            </w:pPr>
          </w:p>
        </w:tc>
        <w:tc>
          <w:tcPr>
            <w:tcW w:w="1972" w:type="dxa"/>
            <w:vMerge w:val="restart"/>
          </w:tcPr>
          <w:p w:rsidR="008D5E34" w:rsidRPr="006573D2" w:rsidRDefault="008D5E34" w:rsidP="006573D2">
            <w:pPr>
              <w:rPr>
                <w:rFonts w:ascii="Times New Roman" w:hAnsi="Times New Roman"/>
              </w:rPr>
            </w:pPr>
            <w:r w:rsidRPr="006573D2">
              <w:rPr>
                <w:rFonts w:ascii="Times New Roman" w:hAnsi="Times New Roman"/>
              </w:rPr>
              <w:t>4. Mowa zwierząt</w:t>
            </w:r>
          </w:p>
        </w:tc>
        <w:tc>
          <w:tcPr>
            <w:tcW w:w="1967" w:type="dxa"/>
          </w:tcPr>
          <w:p w:rsidR="008D5E34" w:rsidRPr="006573D2" w:rsidRDefault="008D5E34" w:rsidP="006573D2">
            <w:pPr>
              <w:rPr>
                <w:rFonts w:ascii="Times New Roman" w:hAnsi="Times New Roman"/>
              </w:rPr>
            </w:pPr>
            <w:r w:rsidRPr="006573D2">
              <w:rPr>
                <w:rFonts w:ascii="Times New Roman" w:hAnsi="Times New Roman"/>
              </w:rPr>
              <w:t>16. Pan Mikołaj i lew</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Słuchanie opowiadania Justyny Bednarek „Pan Mikołaj i lew”. Ocena głównego bohatera. Rodziny wyrazów. Alfabet osób niesłyszących. Rozmowa na temat ogrodów zoologicznych. Dodawanie i odejmowanie w zakresie 20. Wprowadzenie pojęcia </w:t>
            </w:r>
            <w:r w:rsidRPr="006573D2">
              <w:rPr>
                <w:rFonts w:ascii="Times New Roman" w:hAnsi="Times New Roman"/>
                <w:i/>
                <w:iCs/>
                <w:color w:val="000000"/>
                <w:lang w:eastAsia="en-US"/>
              </w:rPr>
              <w:t>różnica liczb</w:t>
            </w:r>
            <w:r w:rsidRPr="006573D2">
              <w:rPr>
                <w:rFonts w:ascii="Times New Roman" w:hAnsi="Times New Roman"/>
                <w:color w:val="000000"/>
                <w:lang w:eastAsia="en-US"/>
              </w:rPr>
              <w:t>. Rozwiązywanie zadań z treścią.</w:t>
            </w:r>
          </w:p>
        </w:tc>
      </w:tr>
      <w:tr w:rsidR="008D5E34" w:rsidRPr="006573D2" w:rsidTr="002E431D">
        <w:tblPrEx>
          <w:tblCellMar>
            <w:left w:w="108" w:type="dxa"/>
            <w:right w:w="108" w:type="dxa"/>
          </w:tblCellMar>
          <w:tblLook w:val="00A0"/>
        </w:tblPrEx>
        <w:trPr>
          <w:trHeight w:val="1340"/>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17. Jak porozumiewają się zwierzęta?</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tekstu Adama Wajraka „Jak porozumiewają się zwierzęta?”. Wypowiedzi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uczniów na temat zwierząt i ich odgłosów. Odgrywanie scenek pantomimicznych. Pisanie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zdań z pamięci. Doskonalenie umiejętności zapisywania na pięciolinii klucza wiolinowego i dźwięków. Wykonanie zwierzątek z masy solnej. Zadania logiczne – budowanie wież, liczenie z kostką. Zajęcia sportowe.</w:t>
            </w:r>
          </w:p>
        </w:tc>
      </w:tr>
      <w:tr w:rsidR="008D5E34" w:rsidRPr="006573D2" w:rsidTr="002E431D">
        <w:tblPrEx>
          <w:tblCellMar>
            <w:left w:w="108" w:type="dxa"/>
            <w:right w:w="108" w:type="dxa"/>
          </w:tblCellMar>
          <w:tblLook w:val="00A0"/>
        </w:tblPrEx>
        <w:trPr>
          <w:trHeight w:val="1009"/>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18. „Gazeta Przyjazna” – 23 września</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Wypowiedzi na temat jesiennych zmian w przyrodzie na podstawie wiersza Józefa</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Czechowicza „Jesień”, klasowej gazetki oraz własnych doświadczeń. Określanie barw jesiennego nastroju wiersza. Nauka przysłowia na pamięć. Ilustrowanie wiersza. Przygotowanie kosza z jesiennymi darami. Słuchanie piosenki „Jesień”. Czytanie informacji o równonocy jesiennej. Dodawanie i odejmowanie liczb w zakresie 20 bez progu dziesiątkowego. Rozwiązywanie zadań z treścią. Zabawa</w:t>
            </w:r>
          </w:p>
          <w:p w:rsidR="008D5E34" w:rsidRPr="006573D2" w:rsidRDefault="008D5E34" w:rsidP="006573D2">
            <w:pPr>
              <w:jc w:val="both"/>
              <w:rPr>
                <w:rFonts w:ascii="Times New Roman" w:hAnsi="Times New Roman"/>
              </w:rPr>
            </w:pPr>
            <w:r w:rsidRPr="006573D2">
              <w:rPr>
                <w:rFonts w:ascii="Times New Roman" w:hAnsi="Times New Roman"/>
                <w:color w:val="000000"/>
                <w:lang w:eastAsia="en-US"/>
              </w:rPr>
              <w:t>dydaktyczna „Cebula”.</w:t>
            </w:r>
          </w:p>
        </w:tc>
      </w:tr>
      <w:tr w:rsidR="008D5E34" w:rsidRPr="006573D2" w:rsidTr="002E431D">
        <w:tblPrEx>
          <w:tblCellMar>
            <w:left w:w="108" w:type="dxa"/>
            <w:right w:w="108" w:type="dxa"/>
          </w:tblCellMar>
          <w:tblLook w:val="00A0"/>
        </w:tblPrEx>
        <w:trPr>
          <w:trHeight w:val="1009"/>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19. Opowieści smukłej brzozy</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fragmentów opowiadania Laury Łącz „Leśne opowieści”. Przewidywanie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dalszego ciągu opowiadania. Ćwiczenia w mówieniu – układanie wypowiedzi o wędrówce po lesie. Pisanie nazw drzew. Uzupełnianie zdań. Mierzenie temperatury. Różne rodzaje termometrów. Wykonanie makiety lasu. Zajęcia sportowe.</w:t>
            </w:r>
          </w:p>
        </w:tc>
      </w:tr>
      <w:tr w:rsidR="008D5E34" w:rsidRPr="006573D2" w:rsidTr="002E431D">
        <w:tblPrEx>
          <w:tblCellMar>
            <w:left w:w="108" w:type="dxa"/>
            <w:right w:w="108" w:type="dxa"/>
          </w:tblCellMar>
          <w:tblLook w:val="00A0"/>
        </w:tblPrEx>
        <w:trPr>
          <w:trHeight w:val="1009"/>
        </w:trPr>
        <w:tc>
          <w:tcPr>
            <w:tcW w:w="1131" w:type="dxa"/>
            <w:vMerge/>
            <w:tcBorders>
              <w:top w:val="nil"/>
            </w:tcBorders>
          </w:tcPr>
          <w:p w:rsidR="008D5E34" w:rsidRPr="006573D2" w:rsidRDefault="008D5E34" w:rsidP="006573D2">
            <w:pPr>
              <w:rPr>
                <w:rFonts w:ascii="Times New Roman" w:hAnsi="Times New Roman"/>
              </w:rPr>
            </w:pPr>
          </w:p>
        </w:tc>
        <w:tc>
          <w:tcPr>
            <w:tcW w:w="1972" w:type="dxa"/>
            <w:vMerge/>
          </w:tcPr>
          <w:p w:rsidR="008D5E34" w:rsidRPr="006573D2" w:rsidRDefault="008D5E34" w:rsidP="006573D2">
            <w:pPr>
              <w:rPr>
                <w:rFonts w:ascii="Times New Roman" w:hAnsi="Times New Roman"/>
              </w:rPr>
            </w:pPr>
          </w:p>
        </w:tc>
        <w:tc>
          <w:tcPr>
            <w:tcW w:w="1967" w:type="dxa"/>
          </w:tcPr>
          <w:p w:rsidR="008D5E34" w:rsidRPr="006573D2" w:rsidRDefault="008D5E34" w:rsidP="006573D2">
            <w:pPr>
              <w:rPr>
                <w:rFonts w:ascii="Times New Roman" w:hAnsi="Times New Roman"/>
              </w:rPr>
            </w:pPr>
            <w:r w:rsidRPr="006573D2">
              <w:rPr>
                <w:rFonts w:ascii="Times New Roman" w:hAnsi="Times New Roman"/>
              </w:rPr>
              <w:t>20. Zaułek słówek – spółgłoski miękkie</w:t>
            </w:r>
          </w:p>
        </w:tc>
        <w:tc>
          <w:tcPr>
            <w:tcW w:w="474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Spółgłoski miękkie. Wyróżnianie wyrazów z </w:t>
            </w:r>
            <w:r w:rsidRPr="006573D2">
              <w:rPr>
                <w:rFonts w:ascii="Times New Roman" w:hAnsi="Times New Roman"/>
                <w:b/>
                <w:bCs/>
                <w:color w:val="000000"/>
                <w:lang w:eastAsia="en-US"/>
              </w:rPr>
              <w:t xml:space="preserve">i </w:t>
            </w:r>
            <w:r w:rsidRPr="006573D2">
              <w:rPr>
                <w:rFonts w:ascii="Times New Roman" w:hAnsi="Times New Roman"/>
                <w:color w:val="000000"/>
                <w:lang w:eastAsia="en-US"/>
              </w:rPr>
              <w:t>zmiękczającym spółgłoskę. Układanie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wyrazów z sylab. Pisanie zdań. Nauka na pamięć wierszyka Agnieszki Frączek „Koń”. Zabawa „Czy</w:t>
            </w:r>
          </w:p>
          <w:p w:rsidR="008D5E34" w:rsidRPr="006573D2" w:rsidRDefault="008D5E34" w:rsidP="006573D2">
            <w:pPr>
              <w:jc w:val="both"/>
              <w:rPr>
                <w:rFonts w:ascii="Times New Roman" w:hAnsi="Times New Roman"/>
              </w:rPr>
            </w:pPr>
            <w:r w:rsidRPr="006573D2">
              <w:rPr>
                <w:rFonts w:ascii="Times New Roman" w:hAnsi="Times New Roman"/>
                <w:color w:val="000000"/>
                <w:lang w:eastAsia="en-US"/>
              </w:rPr>
              <w:t>znasz mój głos?”. Zajęcia sportowe.</w:t>
            </w:r>
          </w:p>
        </w:tc>
      </w:tr>
    </w:tbl>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
        <w:gridCol w:w="1342"/>
        <w:gridCol w:w="1943"/>
        <w:gridCol w:w="2032"/>
        <w:gridCol w:w="4494"/>
      </w:tblGrid>
      <w:tr w:rsidR="008D5E34" w:rsidRPr="006573D2" w:rsidTr="00691DE1">
        <w:trPr>
          <w:trHeight w:val="253"/>
        </w:trPr>
        <w:tc>
          <w:tcPr>
            <w:tcW w:w="1234" w:type="dxa"/>
            <w:gridSpan w:val="2"/>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962"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2047"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4575"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691DE1">
        <w:tblPrEx>
          <w:tblCellMar>
            <w:left w:w="108" w:type="dxa"/>
            <w:right w:w="108" w:type="dxa"/>
          </w:tblCellMar>
          <w:tblLook w:val="00A0"/>
        </w:tblPrEx>
        <w:trPr>
          <w:trHeight w:val="1794"/>
        </w:trPr>
        <w:tc>
          <w:tcPr>
            <w:tcW w:w="1234" w:type="dxa"/>
            <w:gridSpan w:val="2"/>
            <w:vMerge w:val="restart"/>
          </w:tcPr>
          <w:p w:rsidR="008D5E34" w:rsidRPr="006573D2" w:rsidRDefault="008D5E34" w:rsidP="006573D2">
            <w:pPr>
              <w:rPr>
                <w:rFonts w:ascii="Times New Roman" w:hAnsi="Times New Roman"/>
              </w:rPr>
            </w:pPr>
            <w:r w:rsidRPr="006573D2">
              <w:rPr>
                <w:rFonts w:ascii="Times New Roman" w:hAnsi="Times New Roman"/>
              </w:rPr>
              <w:t>Październik</w:t>
            </w:r>
          </w:p>
        </w:tc>
        <w:tc>
          <w:tcPr>
            <w:tcW w:w="1962" w:type="dxa"/>
            <w:vMerge w:val="restart"/>
          </w:tcPr>
          <w:p w:rsidR="008D5E34" w:rsidRPr="006573D2" w:rsidRDefault="008D5E34" w:rsidP="006573D2">
            <w:pPr>
              <w:rPr>
                <w:rFonts w:ascii="Times New Roman" w:hAnsi="Times New Roman"/>
              </w:rPr>
            </w:pPr>
            <w:r w:rsidRPr="006573D2">
              <w:rPr>
                <w:rFonts w:ascii="Times New Roman" w:hAnsi="Times New Roman"/>
              </w:rPr>
              <w:t>5. Jesienny las</w:t>
            </w: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21. </w:t>
            </w:r>
            <w:r w:rsidRPr="006573D2">
              <w:rPr>
                <w:rFonts w:ascii="Times New Roman" w:hAnsi="Times New Roman"/>
                <w:bCs/>
                <w:lang w:eastAsia="en-US"/>
              </w:rPr>
              <w:t>Jakie tajemnice kryje las?</w:t>
            </w:r>
          </w:p>
        </w:tc>
        <w:tc>
          <w:tcPr>
            <w:tcW w:w="4575" w:type="dxa"/>
          </w:tcPr>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Rozmowa na temat lasu. Układanie i pisanie odpowiedzi.  Zabawa ruchowa „Dzieci w lesie”. Ćwiczenia dramowe. Ćwiczenia w pisaniu wyrazów z u. Praca plastyczna „Szal Jesieni”. Wycieczka do lasu. Wprowadzenie czasu 24-godzinnego, doba – 24 godziny. Odczytywanie wskazań zegarów. Wykonanie makiety lasu. Zabawa ruchowa „Odszukaj swoją parę”.</w:t>
            </w:r>
          </w:p>
        </w:tc>
      </w:tr>
      <w:tr w:rsidR="008D5E34" w:rsidRPr="006573D2" w:rsidTr="00691DE1">
        <w:tblPrEx>
          <w:tblCellMar>
            <w:left w:w="108" w:type="dxa"/>
            <w:right w:w="108" w:type="dxa"/>
          </w:tblCellMar>
          <w:tblLook w:val="00A0"/>
        </w:tblPrEx>
        <w:trPr>
          <w:trHeight w:val="1593"/>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22. Poznajemy drzewa</w:t>
            </w:r>
          </w:p>
        </w:tc>
        <w:tc>
          <w:tcPr>
            <w:tcW w:w="4575"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Oglądanie ilustracji drzew. Zabawa naśladowcza „Drzewa w lesie”. Czytanie zdań i ustalenie ich kolejności. Odczytywanie rebusów. Wykonanie albumu drzew. Sadzenie owocu dębu. Zabawa ruchowa „Tańcząca chusta”. Nazwy dźwięków. Pełne godziny. Obliczenia zegarowe. Zabawa ruchowa „Berek kucany”. Zajęcia sportowe.</w:t>
            </w:r>
          </w:p>
        </w:tc>
      </w:tr>
      <w:tr w:rsidR="008D5E34" w:rsidRPr="006573D2" w:rsidTr="00691DE1">
        <w:tblPrEx>
          <w:tblCellMar>
            <w:left w:w="108" w:type="dxa"/>
            <w:right w:w="108" w:type="dxa"/>
          </w:tblCellMar>
          <w:tblLook w:val="00A0"/>
        </w:tblPrEx>
        <w:trPr>
          <w:trHeight w:val="1593"/>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23. U leśnych listków…</w:t>
            </w:r>
          </w:p>
        </w:tc>
        <w:tc>
          <w:tcPr>
            <w:tcW w:w="4575"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Słuchanie wiersza Józefa Czechowicza. Opis jesiennego liścia. Zabawa ruchowa „Jesienne liście”. Odgrywanie scenek teatralnych z udziałem naturalnych okazów liści. Pisownia spółgłosek miękkich. Pisanie z pamięci. Powtórzenie materiału. Obliczenia kalendarzowe i zegarowe. Odczytywanie planu. Zabawa orientacyjno-porządkowa „Wyścig numerów”. Zabawa ruchowa „Okręt”.</w:t>
            </w:r>
          </w:p>
        </w:tc>
      </w:tr>
      <w:tr w:rsidR="008D5E34" w:rsidRPr="006573D2" w:rsidTr="00691DE1">
        <w:tblPrEx>
          <w:tblCellMar>
            <w:left w:w="108" w:type="dxa"/>
            <w:right w:w="108" w:type="dxa"/>
          </w:tblCellMar>
          <w:tblLook w:val="00A0"/>
        </w:tblPrEx>
        <w:trPr>
          <w:trHeight w:val="1593"/>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24. Zaułek słówek – wyrazy z </w:t>
            </w:r>
            <w:r w:rsidRPr="006573D2">
              <w:rPr>
                <w:rFonts w:ascii="Times New Roman" w:hAnsi="Times New Roman"/>
                <w:b/>
              </w:rPr>
              <w:t>ą</w:t>
            </w:r>
            <w:r w:rsidRPr="006573D2">
              <w:rPr>
                <w:rFonts w:ascii="Times New Roman" w:hAnsi="Times New Roman"/>
              </w:rPr>
              <w:t xml:space="preserve">, </w:t>
            </w:r>
            <w:r w:rsidRPr="006573D2">
              <w:rPr>
                <w:rFonts w:ascii="Times New Roman" w:hAnsi="Times New Roman"/>
                <w:b/>
              </w:rPr>
              <w:t>ę</w:t>
            </w:r>
          </w:p>
        </w:tc>
        <w:tc>
          <w:tcPr>
            <w:tcW w:w="4575"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Pisownia wyrazów z </w:t>
            </w:r>
            <w:r w:rsidRPr="00BF0274">
              <w:rPr>
                <w:rFonts w:ascii="Times New Roman" w:hAnsi="Times New Roman"/>
                <w:b/>
                <w:color w:val="000000"/>
              </w:rPr>
              <w:t>ą</w:t>
            </w:r>
            <w:r w:rsidRPr="00BF0274">
              <w:rPr>
                <w:rFonts w:ascii="Times New Roman" w:hAnsi="Times New Roman"/>
                <w:color w:val="000000"/>
              </w:rPr>
              <w:t xml:space="preserve"> i </w:t>
            </w:r>
            <w:r w:rsidRPr="00BF0274">
              <w:rPr>
                <w:rFonts w:ascii="Times New Roman" w:hAnsi="Times New Roman"/>
                <w:b/>
                <w:color w:val="000000"/>
              </w:rPr>
              <w:t>ę</w:t>
            </w:r>
            <w:r w:rsidRPr="00BF0274">
              <w:rPr>
                <w:rFonts w:ascii="Times New Roman" w:hAnsi="Times New Roman"/>
                <w:color w:val="000000"/>
              </w:rPr>
              <w:t xml:space="preserve">. Uzupełnianie tabeli odpowiednimi wyrazami. Układanie i pisanie zdań z rozsypanek wyrazowych. Zapis dźwięku </w:t>
            </w:r>
            <w:r w:rsidRPr="00BF0274">
              <w:rPr>
                <w:rFonts w:ascii="Times New Roman" w:hAnsi="Times New Roman"/>
                <w:b/>
                <w:color w:val="000000"/>
              </w:rPr>
              <w:t>do</w:t>
            </w:r>
            <w:r w:rsidRPr="00BF0274">
              <w:rPr>
                <w:rFonts w:ascii="Times New Roman" w:hAnsi="Times New Roman"/>
                <w:color w:val="000000"/>
              </w:rPr>
              <w:t xml:space="preserve"> (</w:t>
            </w:r>
            <w:r w:rsidRPr="00BF0274">
              <w:rPr>
                <w:rFonts w:ascii="Times New Roman" w:hAnsi="Times New Roman"/>
                <w:b/>
                <w:color w:val="000000"/>
              </w:rPr>
              <w:t>c</w:t>
            </w:r>
            <w:r w:rsidRPr="00BF0274">
              <w:rPr>
                <w:rFonts w:ascii="Times New Roman" w:hAnsi="Times New Roman"/>
                <w:color w:val="000000"/>
              </w:rPr>
              <w:t>) dolnego na pięciolinii. Pisanie po śladzie</w:t>
            </w:r>
          </w:p>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klucza wiolinowego. Dodawanie z przekroczeniem progu dziesiątkowego. Rozwiązywanie zadań z treścią. Układanie treści zadania do ilustracji. Zabawy ruchowe. Zajęcia sportowe.</w:t>
            </w:r>
          </w:p>
        </w:tc>
      </w:tr>
      <w:tr w:rsidR="008D5E34" w:rsidRPr="006573D2" w:rsidTr="00691DE1">
        <w:tblPrEx>
          <w:tblCellMar>
            <w:left w:w="108" w:type="dxa"/>
            <w:right w:w="108" w:type="dxa"/>
          </w:tblCellMar>
          <w:tblLook w:val="00A0"/>
        </w:tblPrEx>
        <w:trPr>
          <w:trHeight w:val="2164"/>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25. </w:t>
            </w:r>
            <w:r w:rsidRPr="006573D2">
              <w:rPr>
                <w:rFonts w:ascii="Times New Roman" w:hAnsi="Times New Roman"/>
                <w:bCs/>
                <w:lang w:eastAsia="en-US"/>
              </w:rPr>
              <w:t>Jesienne dary lasów – grzyby</w:t>
            </w:r>
          </w:p>
        </w:tc>
        <w:tc>
          <w:tcPr>
            <w:tcW w:w="4575"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Rozwiązanie zagadki o grzybach. Słuchanie wiersza Jana Brzechwy „Grzyby”. Scenka sytuacyjna. Budowa grzybów i ich zbiór. Grzyby jadalne i trujące. Pogadanka na temat</w:t>
            </w:r>
          </w:p>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objawów zatruć grzybami i pierwszej pomocy. Poznanie zasad bezpiecznego zbierania grzybów. Zabawa ruchowa „Ukryty grzybek”. „Grzybobranie” – lepienie grzybów z plasteliny. Układanie jadłospisów z grzybami. Zajęcia sportowe.</w:t>
            </w:r>
          </w:p>
        </w:tc>
      </w:tr>
      <w:tr w:rsidR="008D5E34" w:rsidRPr="006573D2" w:rsidTr="00691DE1">
        <w:tblPrEx>
          <w:tblCellMar>
            <w:left w:w="108" w:type="dxa"/>
            <w:right w:w="108" w:type="dxa"/>
          </w:tblCellMar>
          <w:tblLook w:val="00A0"/>
        </w:tblPrEx>
        <w:trPr>
          <w:trHeight w:val="701"/>
        </w:trPr>
        <w:tc>
          <w:tcPr>
            <w:tcW w:w="1234" w:type="dxa"/>
            <w:gridSpan w:val="2"/>
            <w:vMerge/>
          </w:tcPr>
          <w:p w:rsidR="008D5E34" w:rsidRPr="006573D2" w:rsidRDefault="008D5E34" w:rsidP="006573D2">
            <w:pPr>
              <w:rPr>
                <w:rFonts w:ascii="Times New Roman" w:hAnsi="Times New Roman"/>
              </w:rPr>
            </w:pPr>
          </w:p>
        </w:tc>
        <w:tc>
          <w:tcPr>
            <w:tcW w:w="1962" w:type="dxa"/>
            <w:vMerge w:val="restart"/>
          </w:tcPr>
          <w:p w:rsidR="008D5E34" w:rsidRPr="006573D2" w:rsidRDefault="008D5E34" w:rsidP="006573D2">
            <w:pPr>
              <w:rPr>
                <w:rFonts w:ascii="Times New Roman" w:hAnsi="Times New Roman"/>
              </w:rPr>
            </w:pPr>
            <w:r w:rsidRPr="006573D2">
              <w:rPr>
                <w:rFonts w:ascii="Times New Roman" w:hAnsi="Times New Roman"/>
              </w:rPr>
              <w:t>6. Drzewo czy drewno</w:t>
            </w:r>
          </w:p>
        </w:tc>
        <w:tc>
          <w:tcPr>
            <w:tcW w:w="2047" w:type="dxa"/>
          </w:tcPr>
          <w:p w:rsidR="008D5E34" w:rsidRPr="006573D2" w:rsidRDefault="008D5E34" w:rsidP="006573D2">
            <w:pPr>
              <w:rPr>
                <w:rFonts w:ascii="Times New Roman" w:hAnsi="Times New Roman"/>
              </w:rPr>
            </w:pPr>
            <w:r w:rsidRPr="006573D2">
              <w:rPr>
                <w:rFonts w:ascii="Times New Roman" w:hAnsi="Times New Roman"/>
              </w:rPr>
              <w:t>26. Mieszkańcy drzew</w:t>
            </w:r>
          </w:p>
        </w:tc>
        <w:tc>
          <w:tcPr>
            <w:tcW w:w="4575"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 xml:space="preserve">Czytanie ze zrozumieniem tekstu przyrodniczego Adama Wajraka „Mieszkańcy drzew”. Uzupełnianie tekstu na podstawie informacji z czytanki. Pisownia wyrazów z </w:t>
            </w:r>
            <w:r w:rsidRPr="006573D2">
              <w:rPr>
                <w:rFonts w:ascii="Times New Roman" w:hAnsi="Times New Roman"/>
                <w:b/>
                <w:color w:val="000000"/>
                <w:lang w:eastAsia="en-US"/>
              </w:rPr>
              <w:t>ó</w:t>
            </w:r>
            <w:r w:rsidRPr="006573D2">
              <w:rPr>
                <w:rFonts w:ascii="Times New Roman" w:hAnsi="Times New Roman"/>
                <w:color w:val="000000"/>
                <w:lang w:eastAsia="en-US"/>
              </w:rPr>
              <w:t xml:space="preserve"> wymiennym</w:t>
            </w:r>
          </w:p>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i niewymiennym. Kolorowanie dzięcioła. Budowa i wygląd dzięcioła. Słuchanie odgłosów dzięcioła. Polska Czerwona Księga. Spotkanie z ornitologiem. Zajęcia sportowe.</w:t>
            </w:r>
          </w:p>
        </w:tc>
      </w:tr>
      <w:tr w:rsidR="008D5E34" w:rsidRPr="006573D2" w:rsidTr="00691DE1">
        <w:tblPrEx>
          <w:tblCellMar>
            <w:left w:w="108" w:type="dxa"/>
            <w:right w:w="108" w:type="dxa"/>
          </w:tblCellMar>
          <w:tblLook w:val="00A0"/>
        </w:tblPrEx>
        <w:trPr>
          <w:trHeight w:val="1340"/>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27. W co zmieniają się drzewa?</w:t>
            </w:r>
          </w:p>
        </w:tc>
        <w:tc>
          <w:tcPr>
            <w:tcW w:w="4575"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Układanie pytań do tekstu „W co zmieniają się drzewa?”. Rozmowa na temat treści</w:t>
            </w:r>
          </w:p>
          <w:p w:rsidR="008D5E34" w:rsidRPr="006573D2" w:rsidRDefault="008D5E34" w:rsidP="006573D2">
            <w:pPr>
              <w:jc w:val="both"/>
              <w:rPr>
                <w:rFonts w:ascii="Times New Roman" w:hAnsi="Times New Roman"/>
                <w:color w:val="000000"/>
              </w:rPr>
            </w:pPr>
            <w:r w:rsidRPr="006573D2">
              <w:rPr>
                <w:rFonts w:ascii="Times New Roman" w:hAnsi="Times New Roman"/>
                <w:color w:val="000000"/>
              </w:rPr>
              <w:t>Opowiadania. Szukanie w najbliższej okolicy pomników przyrody. Znaczenie drzew dla ludzi i zwierząt. Dodawanie z przekroczeniem progu dziesiątkowego. Rozwiązywanie zadań z treścią. Uzupełnianie liczb w piramidzie matematycznej. Zabawy matematyczne z kostkami do gry. Wytwarzanie przedmiotów codziennego użytku. Wykonanie drewnianych mebli dla lalek. Zabawa „Kolorowy szlaczek”.</w:t>
            </w:r>
          </w:p>
        </w:tc>
      </w:tr>
      <w:tr w:rsidR="008D5E34" w:rsidRPr="006573D2" w:rsidTr="00691DE1">
        <w:tblPrEx>
          <w:tblCellMar>
            <w:left w:w="108" w:type="dxa"/>
            <w:right w:w="108" w:type="dxa"/>
          </w:tblCellMar>
          <w:tblLook w:val="00A0"/>
        </w:tblPrEx>
        <w:trPr>
          <w:trHeight w:val="1340"/>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28. Drewniane czary</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Rozmowa na temat pracy rzeźbiarza na podstawie wiersza Natalii Usenko „Drewniane</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czary”, ilustracji i własnych doświadczeń. Rozwijanie zdań. Porządkowanie wyrazów w kolejności alfabetycznej. Instrumenty drewniane. Rodzaje sztuk plastycznych – malarstwo i rzeźba. Oglądanie albumu z rzeźbami polskich artystów. Zabawa matematyczna „Liczby do 100”. Dodawanie z przekroczeniem progu dziesiątkowego typu: </w:t>
            </w:r>
            <w:r w:rsidRPr="006573D2">
              <w:rPr>
                <w:rFonts w:ascii="Times New Roman" w:hAnsi="Times New Roman"/>
                <w:color w:val="000000"/>
              </w:rPr>
              <w:br/>
              <w:t>7 + 4, 6 + 5. Porównywanie liczb – utrwalanie znaków: &lt;, &gt;, +. Wykonanie postaci z drewnianej łyżki. Zabawa integracyjna.</w:t>
            </w:r>
          </w:p>
        </w:tc>
      </w:tr>
      <w:tr w:rsidR="008D5E34" w:rsidRPr="006573D2" w:rsidTr="00691DE1">
        <w:tblPrEx>
          <w:tblCellMar>
            <w:left w:w="108" w:type="dxa"/>
            <w:right w:w="108" w:type="dxa"/>
          </w:tblCellMar>
          <w:tblLook w:val="00A0"/>
        </w:tblPrEx>
        <w:trPr>
          <w:trHeight w:val="1340"/>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29. </w:t>
            </w:r>
            <w:r w:rsidRPr="006573D2">
              <w:rPr>
                <w:rFonts w:ascii="Times New Roman" w:hAnsi="Times New Roman"/>
                <w:bCs/>
                <w:lang w:eastAsia="en-US"/>
              </w:rPr>
              <w:t xml:space="preserve">Zaułek słówek – wyrazy z </w:t>
            </w:r>
            <w:r w:rsidRPr="006573D2">
              <w:rPr>
                <w:rFonts w:ascii="Times New Roman" w:hAnsi="Times New Roman"/>
                <w:b/>
                <w:bCs/>
                <w:lang w:eastAsia="en-US"/>
              </w:rPr>
              <w:t xml:space="preserve">rz </w:t>
            </w:r>
            <w:r w:rsidRPr="006573D2">
              <w:rPr>
                <w:rFonts w:ascii="Times New Roman" w:hAnsi="Times New Roman"/>
                <w:bCs/>
                <w:lang w:eastAsia="en-US"/>
              </w:rPr>
              <w:t>wymiennym</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Czytanie i opowiadanie historyjki obrazkowo-tekstowej. Pisanie wyrazów z </w:t>
            </w:r>
            <w:r w:rsidRPr="006573D2">
              <w:rPr>
                <w:rFonts w:ascii="Times New Roman" w:hAnsi="Times New Roman"/>
                <w:b/>
                <w:color w:val="000000"/>
              </w:rPr>
              <w:t>rz</w:t>
            </w:r>
            <w:r w:rsidRPr="006573D2">
              <w:rPr>
                <w:rFonts w:ascii="Times New Roman" w:hAnsi="Times New Roman"/>
                <w:color w:val="000000"/>
              </w:rPr>
              <w:t xml:space="preserve"> wymiennym</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na </w:t>
            </w:r>
            <w:r w:rsidRPr="006573D2">
              <w:rPr>
                <w:rFonts w:ascii="Times New Roman" w:hAnsi="Times New Roman"/>
                <w:b/>
                <w:color w:val="000000"/>
              </w:rPr>
              <w:t>r</w:t>
            </w:r>
            <w:r w:rsidRPr="006573D2">
              <w:rPr>
                <w:rFonts w:ascii="Times New Roman" w:hAnsi="Times New Roman"/>
                <w:color w:val="000000"/>
              </w:rPr>
              <w:t xml:space="preserve">. Pisanie zdań z pamięci. Nazwy zawodów z dwuznakiem </w:t>
            </w:r>
            <w:r w:rsidRPr="006573D2">
              <w:rPr>
                <w:rFonts w:ascii="Times New Roman" w:hAnsi="Times New Roman"/>
                <w:b/>
                <w:color w:val="000000"/>
              </w:rPr>
              <w:t>rz</w:t>
            </w:r>
            <w:r w:rsidRPr="006573D2">
              <w:rPr>
                <w:rFonts w:ascii="Times New Roman" w:hAnsi="Times New Roman"/>
                <w:color w:val="000000"/>
              </w:rPr>
              <w:t>. Instrumenty dęte drewniane. Słuchanie utworów na flet i klarnet. Zabawa „Ortograficzne klasy”. Odejmowanie z przekroczeniem progu dziesiątkowego. Zabawy matematyczne. Rozwiązywanie zadań z treścią. Zajęcia sportowe.</w:t>
            </w:r>
          </w:p>
        </w:tc>
      </w:tr>
      <w:tr w:rsidR="008D5E34" w:rsidRPr="006573D2" w:rsidTr="00691DE1">
        <w:tblPrEx>
          <w:tblCellMar>
            <w:left w:w="108" w:type="dxa"/>
            <w:right w:w="108" w:type="dxa"/>
          </w:tblCellMar>
          <w:tblLook w:val="00A0"/>
        </w:tblPrEx>
        <w:trPr>
          <w:trHeight w:val="1340"/>
        </w:trPr>
        <w:tc>
          <w:tcPr>
            <w:tcW w:w="1234" w:type="dxa"/>
            <w:gridSpan w:val="2"/>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30. Polskie drzewa</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Omówienie treści wiersza Włodzimierza Scisłowskiego „Dzień dobry, drzewa”. Wyróżnianie nazw osób, roślin, zwierząt i rzeczy. Zabawa twórcza. Nauka piosenki „Chodźmy do</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parku”. Zabawy ruchowe i rytmiczne przy piosence. Szkicowanie drzew o różnym pokroju. Różnice w strukturze kory drzew. Odejmowanie z przekroczeniem progu dziesiątkowego. Wykonanie ilustracji do zadania. Rozwiązywanie zadań z treścią. Zabawa z chustą animacyjną. Zajęcia sportowe.</w:t>
            </w:r>
          </w:p>
        </w:tc>
      </w:tr>
      <w:tr w:rsidR="008D5E34" w:rsidRPr="006573D2" w:rsidTr="00691DE1">
        <w:tblPrEx>
          <w:tblCellMar>
            <w:left w:w="108" w:type="dxa"/>
            <w:right w:w="108" w:type="dxa"/>
          </w:tblCellMar>
          <w:tblLook w:val="00A0"/>
        </w:tblPrEx>
        <w:trPr>
          <w:trHeight w:val="1340"/>
        </w:trPr>
        <w:tc>
          <w:tcPr>
            <w:tcW w:w="1234" w:type="dxa"/>
            <w:gridSpan w:val="2"/>
            <w:vMerge w:val="restart"/>
            <w:tcBorders>
              <w:top w:val="nil"/>
            </w:tcBorders>
          </w:tcPr>
          <w:p w:rsidR="008D5E34" w:rsidRPr="006573D2" w:rsidRDefault="008D5E34" w:rsidP="006573D2">
            <w:pPr>
              <w:rPr>
                <w:rFonts w:ascii="Times New Roman" w:hAnsi="Times New Roman"/>
              </w:rPr>
            </w:pPr>
          </w:p>
        </w:tc>
        <w:tc>
          <w:tcPr>
            <w:tcW w:w="1962" w:type="dxa"/>
            <w:vMerge w:val="restart"/>
          </w:tcPr>
          <w:p w:rsidR="008D5E34" w:rsidRPr="006573D2" w:rsidRDefault="008D5E34" w:rsidP="006573D2">
            <w:pPr>
              <w:rPr>
                <w:rFonts w:ascii="Times New Roman" w:hAnsi="Times New Roman"/>
              </w:rPr>
            </w:pPr>
            <w:r w:rsidRPr="006573D2">
              <w:rPr>
                <w:rFonts w:ascii="Times New Roman" w:hAnsi="Times New Roman"/>
              </w:rPr>
              <w:t>7. Barwy jesieni</w:t>
            </w: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31. </w:t>
            </w:r>
            <w:r w:rsidRPr="006573D2">
              <w:rPr>
                <w:rFonts w:ascii="Times New Roman" w:hAnsi="Times New Roman"/>
                <w:bCs/>
                <w:lang w:eastAsia="en-US"/>
              </w:rPr>
              <w:t>Jesienna wycieczka</w:t>
            </w:r>
          </w:p>
        </w:tc>
        <w:tc>
          <w:tcPr>
            <w:tcW w:w="4575"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Opis jesiennych kolorów i smaków na podstawie czytanki, żywych okazów przyrodniczych</w:t>
            </w:r>
          </w:p>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i jesiennego spaceru. Układanie pytań rozpoczynających się od słowa jaki? Uzupełnianie wyrażeń na podstawie tekstu „Jesienna wycieczka”. Uzupełnienie i przygotowanie opisu pracy konkursowej. Przeprowadzenie doświadczenia „Barwy podstawowe”. Przygotowanie jesiennej wystawy</w:t>
            </w:r>
          </w:p>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w kąciku przyrody. Odejmowanie z przekroczeniem progu dziesiątkowego. Zabawa matematyczna „Szukamy wyniku”. Pisanie działań na odejmowanie. Zabawa „Twister”.</w:t>
            </w:r>
          </w:p>
        </w:tc>
      </w:tr>
      <w:tr w:rsidR="008D5E34" w:rsidRPr="006573D2" w:rsidTr="00691DE1">
        <w:tblPrEx>
          <w:tblCellMar>
            <w:left w:w="108" w:type="dxa"/>
            <w:right w:w="108" w:type="dxa"/>
          </w:tblCellMar>
          <w:tblLook w:val="00A0"/>
        </w:tblPrEx>
        <w:trPr>
          <w:trHeight w:val="559"/>
        </w:trPr>
        <w:tc>
          <w:tcPr>
            <w:tcW w:w="1234" w:type="dxa"/>
            <w:gridSpan w:val="2"/>
            <w:vMerge/>
            <w:tcBorders>
              <w:top w:val="nil"/>
            </w:tcBorders>
          </w:tcPr>
          <w:p w:rsidR="008D5E34" w:rsidRPr="006573D2" w:rsidRDefault="008D5E34" w:rsidP="006573D2">
            <w:pPr>
              <w:rPr>
                <w:rFonts w:ascii="Times New Roman" w:hAnsi="Times New Roman"/>
              </w:rPr>
            </w:pPr>
          </w:p>
        </w:tc>
        <w:tc>
          <w:tcPr>
            <w:tcW w:w="1962" w:type="dxa"/>
            <w:vMerge/>
            <w:tcBorders>
              <w:bottom w:val="nil"/>
            </w:tcBorders>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32. </w:t>
            </w:r>
            <w:r w:rsidRPr="006573D2">
              <w:rPr>
                <w:rFonts w:ascii="Times New Roman" w:hAnsi="Times New Roman"/>
                <w:bCs/>
                <w:lang w:eastAsia="en-US"/>
              </w:rPr>
              <w:t>W gospodarstwie ekologicznym</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Rozmowa z dziećmi na temat ekologii i gospodarstwa ekologicznego. Klasowy</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konkurs „Mistrz Spostrzegawczości”. Zabawa z chustą animacyjną „Statek na morzu”. Wycieczka do sklepu ze zdrową żywnością. Wykonanie sałatki z produktów ekologicznych. Przygotowanie plakatu reklamującego zdrową żywność. Zabawa ruchowa „Olbrzym i krasnale”. Zajęcia sportowe.</w:t>
            </w:r>
          </w:p>
        </w:tc>
      </w:tr>
      <w:tr w:rsidR="008D5E34" w:rsidRPr="006573D2" w:rsidTr="00691DE1">
        <w:tblPrEx>
          <w:tblCellMar>
            <w:left w:w="108" w:type="dxa"/>
            <w:right w:w="108" w:type="dxa"/>
          </w:tblCellMar>
          <w:tblLook w:val="00A0"/>
        </w:tblPrEx>
        <w:trPr>
          <w:trHeight w:val="1340"/>
        </w:trPr>
        <w:tc>
          <w:tcPr>
            <w:tcW w:w="1234" w:type="dxa"/>
            <w:gridSpan w:val="2"/>
            <w:vMerge/>
            <w:tcBorders>
              <w:top w:val="nil"/>
            </w:tcBorders>
          </w:tcPr>
          <w:p w:rsidR="008D5E34" w:rsidRPr="006573D2" w:rsidRDefault="008D5E34" w:rsidP="006573D2">
            <w:pPr>
              <w:rPr>
                <w:rFonts w:ascii="Times New Roman" w:hAnsi="Times New Roman"/>
              </w:rPr>
            </w:pPr>
          </w:p>
        </w:tc>
        <w:tc>
          <w:tcPr>
            <w:tcW w:w="1962" w:type="dxa"/>
            <w:vMerge w:val="restart"/>
            <w:tcBorders>
              <w:top w:val="nil"/>
            </w:tcBorders>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33. </w:t>
            </w:r>
            <w:r w:rsidRPr="006573D2">
              <w:rPr>
                <w:rFonts w:ascii="Times New Roman" w:hAnsi="Times New Roman"/>
                <w:bCs/>
                <w:lang w:eastAsia="en-US"/>
              </w:rPr>
              <w:t xml:space="preserve">Zaułek słówek – wyrazy z </w:t>
            </w:r>
            <w:r w:rsidRPr="006573D2">
              <w:rPr>
                <w:rFonts w:ascii="Times New Roman" w:hAnsi="Times New Roman"/>
                <w:b/>
                <w:bCs/>
                <w:lang w:eastAsia="en-US"/>
              </w:rPr>
              <w:t>ó</w:t>
            </w:r>
            <w:r w:rsidRPr="006573D2">
              <w:rPr>
                <w:rFonts w:ascii="Times New Roman" w:hAnsi="Times New Roman"/>
                <w:bCs/>
                <w:lang w:eastAsia="en-US"/>
              </w:rPr>
              <w:t xml:space="preserve"> wymiennym</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Opisywanie ilustracji w podręczniku. Ćwiczenia spostrzegawczości. Pisownia wyrazów z </w:t>
            </w:r>
            <w:r w:rsidRPr="006573D2">
              <w:rPr>
                <w:rFonts w:ascii="Times New Roman" w:hAnsi="Times New Roman"/>
                <w:b/>
                <w:color w:val="000000"/>
              </w:rPr>
              <w:t>ó</w:t>
            </w:r>
            <w:r w:rsidRPr="006573D2">
              <w:rPr>
                <w:rFonts w:ascii="Times New Roman" w:hAnsi="Times New Roman"/>
                <w:color w:val="000000"/>
              </w:rPr>
              <w:t xml:space="preserve"> wymiennym. Wieloznaczność wyrazów. Czytanie i wypisywanie zdrobnień. Przepisywanie</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wyrazów z </w:t>
            </w:r>
            <w:r w:rsidRPr="006573D2">
              <w:rPr>
                <w:rFonts w:ascii="Times New Roman" w:hAnsi="Times New Roman"/>
                <w:b/>
                <w:color w:val="000000"/>
              </w:rPr>
              <w:t>ó</w:t>
            </w:r>
            <w:r w:rsidRPr="006573D2">
              <w:rPr>
                <w:rFonts w:ascii="Times New Roman" w:hAnsi="Times New Roman"/>
                <w:color w:val="000000"/>
              </w:rPr>
              <w:t xml:space="preserve">. Układanie melodii do tekstu piosenki. Układanie kolejnych zwrotek piosenki. Zabawa ruchowo-naśladowcza. Liczba i cyfra </w:t>
            </w:r>
            <w:r w:rsidRPr="006573D2">
              <w:rPr>
                <w:rFonts w:ascii="Times New Roman" w:hAnsi="Times New Roman"/>
                <w:b/>
                <w:color w:val="000000"/>
              </w:rPr>
              <w:t>0</w:t>
            </w:r>
            <w:r w:rsidRPr="006573D2">
              <w:rPr>
                <w:rFonts w:ascii="Times New Roman" w:hAnsi="Times New Roman"/>
                <w:color w:val="000000"/>
              </w:rPr>
              <w:t>. Działania na dodawanie i odejmowanie z użyciem zera. Praktyczne wykorzystanie zera w życiu codziennym. Zabawa z chustą animacyjną „Wiele nas łączy”.</w:t>
            </w:r>
          </w:p>
        </w:tc>
      </w:tr>
      <w:tr w:rsidR="008D5E34" w:rsidRPr="006573D2" w:rsidTr="00691DE1">
        <w:tblPrEx>
          <w:tblCellMar>
            <w:left w:w="108" w:type="dxa"/>
            <w:right w:w="108" w:type="dxa"/>
          </w:tblCellMar>
          <w:tblLook w:val="00A0"/>
        </w:tblPrEx>
        <w:trPr>
          <w:trHeight w:val="1314"/>
        </w:trPr>
        <w:tc>
          <w:tcPr>
            <w:tcW w:w="1234" w:type="dxa"/>
            <w:gridSpan w:val="2"/>
            <w:vMerge/>
            <w:tcBorders>
              <w:top w:val="nil"/>
            </w:tcBorders>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34. </w:t>
            </w:r>
            <w:r w:rsidRPr="006573D2">
              <w:rPr>
                <w:rFonts w:ascii="Times New Roman" w:hAnsi="Times New Roman"/>
                <w:bCs/>
                <w:lang w:eastAsia="en-US"/>
              </w:rPr>
              <w:t>„Gazeta Przyjazna” – 14 października</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Obchody Dnia Edukacji Narodowej na podstawie opowiadania „Dzień Nauczyciela” i „Gazety Przyjaznej”. Wywiad jako forma zdobywania informacji. Pisanie życzeń dla pracowników</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Szkoły. Pisownia dni świątecznych. Przygotowanie laurki ze słonecznikiem. Liczenie dziesiątkami. Zapisywanie liczb na osi liczbowej. Zabawa matematyczna „Kopciuszek”. Dodawanie i odejmowanie pełnymi dziesiątkami w zakresie 100. Zajęcia sportowe.</w:t>
            </w:r>
          </w:p>
        </w:tc>
      </w:tr>
      <w:tr w:rsidR="008D5E34" w:rsidRPr="006573D2" w:rsidTr="00691DE1">
        <w:tblPrEx>
          <w:tblCellMar>
            <w:left w:w="108" w:type="dxa"/>
            <w:right w:w="108" w:type="dxa"/>
          </w:tblCellMar>
          <w:tblLook w:val="00A0"/>
        </w:tblPrEx>
        <w:trPr>
          <w:trHeight w:val="1340"/>
        </w:trPr>
        <w:tc>
          <w:tcPr>
            <w:tcW w:w="1234" w:type="dxa"/>
            <w:gridSpan w:val="2"/>
            <w:vMerge/>
            <w:tcBorders>
              <w:top w:val="nil"/>
            </w:tcBorders>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35. Jesienna pamiątka</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wiersza Jerzego Ficowskiego „Rozmowa z jesienią”. Czytanie wiersza</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z podziałem na role. Układanie rozmowy. Zabawa twórcza o jesieni „Opowiadamy, słuchamy, rysujemy”. Zmiany zachodzące jesienią w przyrodzie. Dodawanie i odejmowanie pełnych dziesiątek. Rozwiązywanie zadań z treścią. Wykonanie jesiennej gałązki. Zajęcia sportowe.</w:t>
            </w:r>
          </w:p>
        </w:tc>
      </w:tr>
      <w:tr w:rsidR="008D5E34" w:rsidRPr="006573D2" w:rsidTr="00691DE1">
        <w:tblPrEx>
          <w:tblCellMar>
            <w:left w:w="108" w:type="dxa"/>
            <w:right w:w="108" w:type="dxa"/>
          </w:tblCellMar>
          <w:tblLook w:val="00A0"/>
        </w:tblPrEx>
        <w:trPr>
          <w:trHeight w:val="1340"/>
        </w:trPr>
        <w:tc>
          <w:tcPr>
            <w:tcW w:w="1234" w:type="dxa"/>
            <w:gridSpan w:val="2"/>
            <w:vMerge w:val="restart"/>
            <w:tcBorders>
              <w:top w:val="nil"/>
            </w:tcBorders>
          </w:tcPr>
          <w:p w:rsidR="008D5E34" w:rsidRPr="006573D2" w:rsidRDefault="008D5E34" w:rsidP="006573D2">
            <w:pPr>
              <w:rPr>
                <w:rFonts w:ascii="Times New Roman" w:hAnsi="Times New Roman"/>
              </w:rPr>
            </w:pPr>
          </w:p>
        </w:tc>
        <w:tc>
          <w:tcPr>
            <w:tcW w:w="1962" w:type="dxa"/>
            <w:vMerge w:val="restart"/>
          </w:tcPr>
          <w:p w:rsidR="008D5E34" w:rsidRPr="006573D2" w:rsidRDefault="008D5E34" w:rsidP="006573D2">
            <w:pPr>
              <w:rPr>
                <w:rFonts w:ascii="Times New Roman" w:hAnsi="Times New Roman"/>
              </w:rPr>
            </w:pPr>
            <w:r w:rsidRPr="006573D2">
              <w:rPr>
                <w:rFonts w:ascii="Times New Roman" w:hAnsi="Times New Roman"/>
              </w:rPr>
              <w:t>8. Odczuwamy różne smaki</w:t>
            </w: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36. </w:t>
            </w:r>
            <w:r w:rsidRPr="006573D2">
              <w:rPr>
                <w:rFonts w:ascii="Times New Roman" w:hAnsi="Times New Roman"/>
                <w:bCs/>
                <w:lang w:eastAsia="en-US"/>
              </w:rPr>
              <w:t>Zaułek słówek – Kto to jest? Co to jest?</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Opisywanie ilustracji i przewidywanie dalszych wydarzeń. Wyróżnianie nazw ludzi, roślin, zwierząt i rzeczy. Rzeczowniki i pytania, na które one odpowiadają. Uzupełnianie tabeli rzeczownikami. Pisanie rzeczowników w kolejności alfabetycznej. Pisanie na pięciolinii dźwięków </w:t>
            </w:r>
            <w:r w:rsidRPr="006573D2">
              <w:rPr>
                <w:rFonts w:ascii="Times New Roman" w:hAnsi="Times New Roman"/>
                <w:b/>
                <w:color w:val="000000"/>
              </w:rPr>
              <w:t>re</w:t>
            </w:r>
            <w:r w:rsidRPr="006573D2">
              <w:rPr>
                <w:rFonts w:ascii="Times New Roman" w:hAnsi="Times New Roman"/>
                <w:color w:val="000000"/>
              </w:rPr>
              <w:t xml:space="preserve"> i </w:t>
            </w:r>
            <w:r w:rsidRPr="006573D2">
              <w:rPr>
                <w:rFonts w:ascii="Times New Roman" w:hAnsi="Times New Roman"/>
                <w:b/>
                <w:color w:val="000000"/>
              </w:rPr>
              <w:t>fa</w:t>
            </w:r>
            <w:r w:rsidRPr="006573D2">
              <w:rPr>
                <w:rFonts w:ascii="Times New Roman" w:hAnsi="Times New Roman"/>
                <w:color w:val="000000"/>
              </w:rPr>
              <w:t>. Dodawanie i odejmowanie liczb z przekroczeniem progu dziesiątkowego oraz pełnych dziesiątek. Zabawy na boisku szkolnym.</w:t>
            </w:r>
          </w:p>
        </w:tc>
      </w:tr>
      <w:tr w:rsidR="008D5E34" w:rsidRPr="006573D2" w:rsidTr="00691DE1">
        <w:tblPrEx>
          <w:tblCellMar>
            <w:left w:w="108" w:type="dxa"/>
            <w:right w:w="108" w:type="dxa"/>
          </w:tblCellMar>
          <w:tblLook w:val="00A0"/>
        </w:tblPrEx>
        <w:trPr>
          <w:trHeight w:val="559"/>
        </w:trPr>
        <w:tc>
          <w:tcPr>
            <w:tcW w:w="1234" w:type="dxa"/>
            <w:gridSpan w:val="2"/>
            <w:vMerge/>
            <w:tcBorders>
              <w:top w:val="nil"/>
            </w:tcBorders>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autoSpaceDE w:val="0"/>
              <w:autoSpaceDN w:val="0"/>
              <w:adjustRightInd w:val="0"/>
              <w:rPr>
                <w:rFonts w:ascii="Times New Roman" w:hAnsi="Times New Roman"/>
                <w:bCs/>
                <w:lang w:eastAsia="en-US"/>
              </w:rPr>
            </w:pPr>
            <w:r w:rsidRPr="006573D2">
              <w:rPr>
                <w:rFonts w:ascii="Times New Roman" w:hAnsi="Times New Roman"/>
              </w:rPr>
              <w:t xml:space="preserve">37. </w:t>
            </w:r>
            <w:r w:rsidRPr="006573D2">
              <w:rPr>
                <w:rFonts w:ascii="Times New Roman" w:hAnsi="Times New Roman"/>
                <w:bCs/>
                <w:lang w:eastAsia="en-US"/>
              </w:rPr>
              <w:t>Próbujemy różnych potraw (w ĆzP1 temat oznaczony jako „Jesienna surówka</w:t>
            </w:r>
          </w:p>
          <w:p w:rsidR="008D5E34" w:rsidRPr="006573D2" w:rsidRDefault="008D5E34" w:rsidP="006573D2">
            <w:pPr>
              <w:rPr>
                <w:rFonts w:ascii="Times New Roman" w:hAnsi="Times New Roman"/>
              </w:rPr>
            </w:pPr>
            <w:r w:rsidRPr="006573D2">
              <w:rPr>
                <w:rFonts w:ascii="Times New Roman" w:hAnsi="Times New Roman"/>
                <w:bCs/>
                <w:i/>
                <w:iCs/>
                <w:lang w:eastAsia="en-US"/>
              </w:rPr>
              <w:t>Samo zdrowie</w:t>
            </w:r>
            <w:r w:rsidRPr="006573D2">
              <w:rPr>
                <w:rFonts w:ascii="Times New Roman" w:hAnsi="Times New Roman"/>
                <w:bCs/>
                <w:lang w:eastAsia="en-US"/>
              </w:rPr>
              <w:t>” i „Dlaczego odczuwamy smaki?”)</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Rozmowa na temat zdrowego odżywiania. Czytanie wiersza Małgorzaty</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Strzałkowskiej „Jesienna surówka Samo zdrowie”. Czytanie zdań rozkazujących. Tworzenie zdrobnień. Opis warzyw i wykonanie sałatki warzywnej. Doświadczeń wyjaśniające, jakie odczuwamy smaki i dlaczego je odczuwamy. Tworzenie klasowej książki kucharskiej. Nauka piosenki „Zatańczyły</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witaminy”. Improwizacje ruchowe do piosenki z wykorzystaniem kolorowych chustek. Wykonanie serwetnika. Zabawa ruchowa „Sałatka jarzynowa”. Budowa liczby dwucyfrowej – dziesiątki i jedności. Układanie zagadek o liczbach. Pisanie liczb dwucyfrowych.</w:t>
            </w:r>
          </w:p>
        </w:tc>
      </w:tr>
      <w:tr w:rsidR="008D5E34" w:rsidRPr="006573D2" w:rsidTr="00691DE1">
        <w:tblPrEx>
          <w:tblCellMar>
            <w:left w:w="108" w:type="dxa"/>
            <w:right w:w="108" w:type="dxa"/>
          </w:tblCellMar>
          <w:tblLook w:val="00A0"/>
        </w:tblPrEx>
        <w:trPr>
          <w:trHeight w:val="1009"/>
        </w:trPr>
        <w:tc>
          <w:tcPr>
            <w:tcW w:w="1234" w:type="dxa"/>
            <w:gridSpan w:val="2"/>
            <w:vMerge/>
            <w:tcBorders>
              <w:top w:val="nil"/>
            </w:tcBorders>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38. </w:t>
            </w:r>
            <w:r w:rsidRPr="006573D2">
              <w:rPr>
                <w:rFonts w:ascii="Times New Roman" w:hAnsi="Times New Roman"/>
                <w:bCs/>
                <w:lang w:eastAsia="en-US"/>
              </w:rPr>
              <w:t>Kulinarne podróże po Polsce</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Produkty i potrawy regionalne źródłem informacji o mieszkańcach i tradycjach danego regionu. Poznanie dźwięku </w:t>
            </w:r>
            <w:r w:rsidRPr="006573D2">
              <w:rPr>
                <w:rFonts w:ascii="Times New Roman" w:hAnsi="Times New Roman"/>
                <w:b/>
                <w:color w:val="000000"/>
              </w:rPr>
              <w:t>la</w:t>
            </w:r>
            <w:r w:rsidRPr="006573D2">
              <w:rPr>
                <w:rFonts w:ascii="Times New Roman" w:hAnsi="Times New Roman"/>
                <w:color w:val="000000"/>
              </w:rPr>
              <w:t>. Zabawa słowna „Zgadnij, o czym myślę”. Zajęcia sportowe.</w:t>
            </w:r>
          </w:p>
        </w:tc>
      </w:tr>
      <w:tr w:rsidR="008D5E34" w:rsidRPr="006573D2" w:rsidTr="00691DE1">
        <w:tblPrEx>
          <w:tblCellMar>
            <w:left w:w="108" w:type="dxa"/>
            <w:right w:w="108" w:type="dxa"/>
          </w:tblCellMar>
          <w:tblLook w:val="00A0"/>
        </w:tblPrEx>
        <w:trPr>
          <w:gridBefore w:val="1"/>
          <w:trHeight w:val="1009"/>
        </w:trPr>
        <w:tc>
          <w:tcPr>
            <w:tcW w:w="1234" w:type="dxa"/>
            <w:vMerge/>
            <w:tcBorders>
              <w:top w:val="nil"/>
            </w:tcBorders>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autoSpaceDE w:val="0"/>
              <w:autoSpaceDN w:val="0"/>
              <w:adjustRightInd w:val="0"/>
              <w:rPr>
                <w:rFonts w:ascii="Times New Roman" w:hAnsi="Times New Roman"/>
                <w:bCs/>
                <w:lang w:eastAsia="en-US"/>
              </w:rPr>
            </w:pPr>
            <w:r w:rsidRPr="006573D2">
              <w:rPr>
                <w:rFonts w:ascii="Times New Roman" w:hAnsi="Times New Roman"/>
              </w:rPr>
              <w:t xml:space="preserve">39. </w:t>
            </w:r>
            <w:r w:rsidRPr="006573D2">
              <w:rPr>
                <w:rFonts w:ascii="Times New Roman" w:hAnsi="Times New Roman"/>
                <w:bCs/>
                <w:lang w:eastAsia="en-US"/>
              </w:rPr>
              <w:t>Legenda o toruńskich piernikach</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Poznanie treści „Legendy o toruńskich piernikach”. Porządkowanie obrazków</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zgodnie z chronologią wydarzeń w legendzie. Wyjaśnianie pojęcia </w:t>
            </w:r>
            <w:r w:rsidRPr="006573D2">
              <w:rPr>
                <w:rFonts w:ascii="Times New Roman" w:hAnsi="Times New Roman"/>
                <w:i/>
                <w:color w:val="000000"/>
              </w:rPr>
              <w:t>legenda</w:t>
            </w:r>
            <w:r w:rsidRPr="006573D2">
              <w:rPr>
                <w:rFonts w:ascii="Times New Roman" w:hAnsi="Times New Roman"/>
                <w:color w:val="000000"/>
              </w:rPr>
              <w:t>. Układanie i zapisywanie tytułów do obrazków. Dodawanie w zakresie 30 typu 25 + 3. Przemienność dodawania.</w:t>
            </w:r>
          </w:p>
        </w:tc>
      </w:tr>
      <w:tr w:rsidR="008D5E34" w:rsidRPr="006573D2" w:rsidTr="00691DE1">
        <w:tblPrEx>
          <w:tblCellMar>
            <w:left w:w="108" w:type="dxa"/>
            <w:right w:w="108" w:type="dxa"/>
          </w:tblCellMar>
          <w:tblLook w:val="00A0"/>
        </w:tblPrEx>
        <w:trPr>
          <w:gridBefore w:val="1"/>
          <w:trHeight w:val="1009"/>
        </w:trPr>
        <w:tc>
          <w:tcPr>
            <w:tcW w:w="1234" w:type="dxa"/>
            <w:vMerge/>
            <w:tcBorders>
              <w:top w:val="nil"/>
            </w:tcBorders>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40. </w:t>
            </w:r>
            <w:r w:rsidRPr="006573D2">
              <w:rPr>
                <w:rFonts w:ascii="Times New Roman" w:hAnsi="Times New Roman"/>
                <w:bCs/>
                <w:lang w:eastAsia="en-US"/>
              </w:rPr>
              <w:t>Zaułek słówek – jeden kot, dwa koty</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Układanie treści historyjki do ilustracji „Na miejskim rynku”. Porównywanie liczby</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elementów na ilustracjach. Pisownia wyrazów z </w:t>
            </w:r>
            <w:r w:rsidRPr="006573D2">
              <w:rPr>
                <w:rFonts w:ascii="Times New Roman" w:hAnsi="Times New Roman"/>
                <w:b/>
                <w:color w:val="000000"/>
              </w:rPr>
              <w:t xml:space="preserve">ó </w:t>
            </w:r>
            <w:r w:rsidRPr="006573D2">
              <w:rPr>
                <w:rFonts w:ascii="Times New Roman" w:hAnsi="Times New Roman"/>
                <w:color w:val="000000"/>
              </w:rPr>
              <w:t>wymiennym. Pisanie zdań. Ilustrowanie zdania. Odgrywanie scenek sytuacyjnych. Dodawanie liczb bez przekroczenia progu dziesiątkowego typu 12 + 14. Zabawa „Czuję się jak...”. Zajęcia sportowe.</w:t>
            </w:r>
          </w:p>
        </w:tc>
      </w:tr>
      <w:tr w:rsidR="008D5E34" w:rsidRPr="006573D2" w:rsidTr="00691DE1">
        <w:tblPrEx>
          <w:tblCellMar>
            <w:left w:w="108" w:type="dxa"/>
            <w:right w:w="108" w:type="dxa"/>
          </w:tblCellMar>
          <w:tblLook w:val="00A0"/>
        </w:tblPrEx>
        <w:trPr>
          <w:gridBefore w:val="1"/>
          <w:trHeight w:val="1009"/>
        </w:trPr>
        <w:tc>
          <w:tcPr>
            <w:tcW w:w="1234" w:type="dxa"/>
            <w:vMerge w:val="restart"/>
          </w:tcPr>
          <w:p w:rsidR="008D5E34" w:rsidRPr="006573D2" w:rsidRDefault="008D5E34" w:rsidP="006573D2">
            <w:pPr>
              <w:rPr>
                <w:rFonts w:ascii="Times New Roman" w:hAnsi="Times New Roman"/>
              </w:rPr>
            </w:pPr>
          </w:p>
        </w:tc>
        <w:tc>
          <w:tcPr>
            <w:tcW w:w="1962" w:type="dxa"/>
            <w:vMerge w:val="restart"/>
          </w:tcPr>
          <w:p w:rsidR="008D5E34" w:rsidRPr="006573D2" w:rsidRDefault="008D5E34" w:rsidP="006573D2">
            <w:pPr>
              <w:rPr>
                <w:rFonts w:ascii="Times New Roman" w:hAnsi="Times New Roman"/>
              </w:rPr>
            </w:pPr>
            <w:r w:rsidRPr="006573D2">
              <w:rPr>
                <w:rFonts w:ascii="Times New Roman" w:hAnsi="Times New Roman"/>
              </w:rPr>
              <w:t>9. Wszystko się zmienia</w:t>
            </w: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41. </w:t>
            </w:r>
            <w:r w:rsidRPr="006573D2">
              <w:rPr>
                <w:rFonts w:ascii="Times New Roman" w:hAnsi="Times New Roman"/>
                <w:bCs/>
                <w:lang w:eastAsia="en-US"/>
              </w:rPr>
              <w:t>Warto słuchać przyrody</w:t>
            </w:r>
          </w:p>
        </w:tc>
        <w:tc>
          <w:tcPr>
            <w:tcW w:w="4575" w:type="dxa"/>
          </w:tcPr>
          <w:p w:rsidR="008D5E34" w:rsidRPr="006573D2" w:rsidRDefault="008D5E34" w:rsidP="006573D2">
            <w:pPr>
              <w:pStyle w:val="Pa7"/>
              <w:jc w:val="both"/>
              <w:rPr>
                <w:rFonts w:ascii="Times New Roman" w:hAnsi="Times New Roman"/>
                <w:color w:val="000000"/>
                <w:lang w:eastAsia="en-US"/>
              </w:rPr>
            </w:pPr>
            <w:r w:rsidRPr="006573D2">
              <w:rPr>
                <w:rFonts w:ascii="Times New Roman" w:hAnsi="Times New Roman"/>
                <w:color w:val="000000"/>
                <w:lang w:eastAsia="en-US"/>
              </w:rPr>
              <w:t>Słuchanie treści opowiadania „Warto słuchać przyrody”. Pisanie zdań. Wyszukiwanie odpowiedniego fragmentu tekstu. Czytanie tekstu z podziałem na role. Rysowanie</w:t>
            </w:r>
          </w:p>
          <w:p w:rsidR="008D5E34" w:rsidRPr="006573D2" w:rsidRDefault="008D5E34" w:rsidP="006573D2">
            <w:pPr>
              <w:pStyle w:val="Pa7"/>
              <w:jc w:val="both"/>
              <w:rPr>
                <w:rFonts w:ascii="Times New Roman" w:hAnsi="Times New Roman"/>
                <w:color w:val="000000"/>
                <w:lang w:eastAsia="en-US"/>
              </w:rPr>
            </w:pPr>
            <w:r w:rsidRPr="006573D2">
              <w:rPr>
                <w:rFonts w:ascii="Times New Roman" w:hAnsi="Times New Roman"/>
                <w:color w:val="000000"/>
                <w:lang w:eastAsia="en-US"/>
              </w:rPr>
              <w:t>obrazkowej zagadki. Analiza i interpretacja dzieła malarskiego Józefa Chełmońskiego „Babie lato”. Malowanie liścia klonu – personifikacja. Pokaz multimedialny o babim lecie. Omówienie cyklu przyrodniczego. Zabawa na powitanie „Dzień dobry”. Zajęcia sportowe.</w:t>
            </w:r>
          </w:p>
        </w:tc>
      </w:tr>
      <w:tr w:rsidR="008D5E34" w:rsidRPr="006573D2" w:rsidTr="00691DE1">
        <w:tblPrEx>
          <w:tblCellMar>
            <w:left w:w="108" w:type="dxa"/>
            <w:right w:w="108" w:type="dxa"/>
          </w:tblCellMar>
          <w:tblLook w:val="00A0"/>
        </w:tblPrEx>
        <w:trPr>
          <w:gridBefore w:val="1"/>
          <w:trHeight w:val="1009"/>
        </w:trPr>
        <w:tc>
          <w:tcPr>
            <w:tcW w:w="1234" w:type="dxa"/>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42. Pan Cyryl</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opowiadania Anny Onichimowskiej „Pan Cyryl”. Rozmowa na temat pomocy sąsiedzkiej. Burza mózgów „Co to znaczy być dobrym sąsiadem?”. Określanie nastroju dnia</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Wszystkich Świętych. Dodawanie do 30 z przekroczeniem progu dziesiątkowego. Zabawa z chustą animacyjną „Imiona”. Zabawa ruchowa „Nie jesteśmy sami”.</w:t>
            </w:r>
          </w:p>
        </w:tc>
      </w:tr>
      <w:tr w:rsidR="008D5E34" w:rsidRPr="006573D2" w:rsidTr="00691DE1">
        <w:tblPrEx>
          <w:tblCellMar>
            <w:left w:w="108" w:type="dxa"/>
            <w:right w:w="108" w:type="dxa"/>
          </w:tblCellMar>
          <w:tblLook w:val="00A0"/>
        </w:tblPrEx>
        <w:trPr>
          <w:gridBefore w:val="1"/>
          <w:trHeight w:val="701"/>
        </w:trPr>
        <w:tc>
          <w:tcPr>
            <w:tcW w:w="1234" w:type="dxa"/>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 xml:space="preserve">43. </w:t>
            </w:r>
            <w:r w:rsidRPr="006573D2">
              <w:rPr>
                <w:rFonts w:ascii="Times New Roman" w:hAnsi="Times New Roman"/>
                <w:bCs/>
                <w:lang w:eastAsia="en-US"/>
              </w:rPr>
              <w:t>„Gazeta Przyjazna” – 1, 2 listopada</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czytanego przez nauczyciela wiersza „Dzień Zaduszny” Hanny Łochockiej. Tradycje związane z dniem Wszystkich Świętych. Określenie nastroju wiersza „Pod jesiennym niebem” Teofila Lenartowicza. Konkurs pięknego czytania. Ćwiczenia rytmiczne. Wypowiedzi na temat jesiennego widoku z okna. Określanie materiału i sposobu wykonania stroików. Opis wnętrza antykwariatu. Zadania z treścią na dodawanie i odejmowanie.</w:t>
            </w:r>
          </w:p>
        </w:tc>
      </w:tr>
      <w:tr w:rsidR="008D5E34" w:rsidRPr="006573D2" w:rsidTr="00691DE1">
        <w:tblPrEx>
          <w:tblCellMar>
            <w:left w:w="108" w:type="dxa"/>
            <w:right w:w="108" w:type="dxa"/>
          </w:tblCellMar>
          <w:tblLook w:val="00A0"/>
        </w:tblPrEx>
        <w:trPr>
          <w:gridBefore w:val="1"/>
          <w:trHeight w:val="1009"/>
        </w:trPr>
        <w:tc>
          <w:tcPr>
            <w:tcW w:w="1234" w:type="dxa"/>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rPr>
            </w:pPr>
            <w:r w:rsidRPr="006573D2">
              <w:rPr>
                <w:rFonts w:ascii="Times New Roman" w:hAnsi="Times New Roman"/>
              </w:rPr>
              <w:t>44. Jesienne obrazy</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Określanie nastroju wiersza Ludwika Marii Staffa „Chwila”. Rozmowa na temat zatrzymywania chwil i w pełni ich przeżywania. Słuchanie i interpretowanie ruchem muzyki Piotra</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Czajkowskiego „Październik – Pieśń jesienna”. Muzyczne ćwiczenia twórcze – obrazy muzyczne. Odejmowanie z przekroczeniem progu dziesiątkowego – ćwiczenia praktyczne. Wykonanie stroika. Łączenie ze sobą różnych materiałów plastycznych. Spacer do miejsca pamięci. Zabawa z wyliczanką „Raz, dwa, trzy...”. Zajęcia sportowe.</w:t>
            </w:r>
          </w:p>
        </w:tc>
      </w:tr>
      <w:tr w:rsidR="008D5E34" w:rsidRPr="006573D2" w:rsidTr="00691DE1">
        <w:tblPrEx>
          <w:tblCellMar>
            <w:left w:w="108" w:type="dxa"/>
            <w:right w:w="108" w:type="dxa"/>
          </w:tblCellMar>
          <w:tblLook w:val="00A0"/>
        </w:tblPrEx>
        <w:trPr>
          <w:gridBefore w:val="1"/>
          <w:trHeight w:val="1009"/>
        </w:trPr>
        <w:tc>
          <w:tcPr>
            <w:tcW w:w="1234" w:type="dxa"/>
            <w:vMerge/>
          </w:tcPr>
          <w:p w:rsidR="008D5E34" w:rsidRPr="006573D2" w:rsidRDefault="008D5E34" w:rsidP="006573D2">
            <w:pPr>
              <w:rPr>
                <w:rFonts w:ascii="Times New Roman" w:hAnsi="Times New Roman"/>
              </w:rPr>
            </w:pPr>
          </w:p>
        </w:tc>
        <w:tc>
          <w:tcPr>
            <w:tcW w:w="1962" w:type="dxa"/>
            <w:vMerge/>
          </w:tcPr>
          <w:p w:rsidR="008D5E34" w:rsidRPr="006573D2" w:rsidRDefault="008D5E34" w:rsidP="006573D2">
            <w:pPr>
              <w:rPr>
                <w:rFonts w:ascii="Times New Roman" w:hAnsi="Times New Roman"/>
              </w:rPr>
            </w:pPr>
          </w:p>
        </w:tc>
        <w:tc>
          <w:tcPr>
            <w:tcW w:w="2047" w:type="dxa"/>
          </w:tcPr>
          <w:p w:rsidR="008D5E34" w:rsidRPr="006573D2" w:rsidRDefault="008D5E34" w:rsidP="006573D2">
            <w:pPr>
              <w:rPr>
                <w:rFonts w:ascii="Times New Roman" w:hAnsi="Times New Roman"/>
                <w:b/>
              </w:rPr>
            </w:pPr>
            <w:r w:rsidRPr="006573D2">
              <w:rPr>
                <w:rFonts w:ascii="Times New Roman" w:hAnsi="Times New Roman"/>
              </w:rPr>
              <w:t xml:space="preserve">45. </w:t>
            </w:r>
            <w:r w:rsidRPr="006573D2">
              <w:rPr>
                <w:rFonts w:ascii="Times New Roman" w:hAnsi="Times New Roman"/>
                <w:bCs/>
                <w:lang w:eastAsia="en-US"/>
              </w:rPr>
              <w:t>Pożegnanie października</w:t>
            </w:r>
          </w:p>
        </w:tc>
        <w:tc>
          <w:tcPr>
            <w:tcW w:w="4575"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Zjawiska pogodowe i przyrodnicze występujące w wierszach „Październik” Jan Brzechwy i „Pole” Anny Onichimowskiej. Czytanie wiersza. Cykliczność przyrody. Wykonanie barwnego kalendarza do wiersza. Odejmowanie w zakresie 30 z przekroczeniem progu dziesiątkowego. Uzupełnianie grafów liczbowych. Rozwiązywanie zadań z treścią. Zabawa słowna „Łamańce</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językowe”. Zajęcia sportowe.</w:t>
            </w:r>
          </w:p>
        </w:tc>
      </w:tr>
    </w:tbl>
    <w:p w:rsidR="008D5E34" w:rsidRPr="006573D2" w:rsidRDefault="008D5E34" w:rsidP="006573D2">
      <w:pPr>
        <w:rPr>
          <w:rFonts w:ascii="Times New Roman" w:hAnsi="Times New Roman"/>
        </w:rPr>
      </w:pPr>
    </w:p>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34"/>
        <w:gridCol w:w="1576"/>
        <w:gridCol w:w="2124"/>
        <w:gridCol w:w="4884"/>
      </w:tblGrid>
      <w:tr w:rsidR="008D5E34" w:rsidRPr="006573D2" w:rsidTr="00691DE1">
        <w:trPr>
          <w:trHeight w:val="253"/>
        </w:trPr>
        <w:tc>
          <w:tcPr>
            <w:tcW w:w="1234"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568"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2126"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4890"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691DE1">
        <w:tblPrEx>
          <w:tblCellMar>
            <w:left w:w="108" w:type="dxa"/>
            <w:right w:w="108" w:type="dxa"/>
          </w:tblCellMar>
          <w:tblLook w:val="00A0"/>
        </w:tblPrEx>
        <w:trPr>
          <w:trHeight w:val="1794"/>
        </w:trPr>
        <w:tc>
          <w:tcPr>
            <w:tcW w:w="1234" w:type="dxa"/>
            <w:vMerge w:val="restart"/>
          </w:tcPr>
          <w:p w:rsidR="008D5E34" w:rsidRPr="006573D2" w:rsidRDefault="008D5E34" w:rsidP="006573D2">
            <w:pPr>
              <w:rPr>
                <w:rFonts w:ascii="Times New Roman" w:hAnsi="Times New Roman"/>
              </w:rPr>
            </w:pPr>
            <w:r w:rsidRPr="006573D2">
              <w:rPr>
                <w:rFonts w:ascii="Times New Roman" w:hAnsi="Times New Roman"/>
              </w:rPr>
              <w:t>Listopad</w:t>
            </w: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10. Jestem obserwatorem pogody</w:t>
            </w:r>
          </w:p>
        </w:tc>
        <w:tc>
          <w:tcPr>
            <w:tcW w:w="2126" w:type="dxa"/>
          </w:tcPr>
          <w:p w:rsidR="008D5E34" w:rsidRPr="006573D2" w:rsidRDefault="008D5E34" w:rsidP="006573D2">
            <w:pPr>
              <w:rPr>
                <w:rFonts w:ascii="Times New Roman" w:hAnsi="Times New Roman"/>
              </w:rPr>
            </w:pPr>
            <w:r w:rsidRPr="006573D2">
              <w:rPr>
                <w:rFonts w:ascii="Times New Roman" w:hAnsi="Times New Roman"/>
              </w:rPr>
              <w:t>46. Jak badamy pogodę</w:t>
            </w:r>
            <w:r w:rsidRPr="006573D2">
              <w:rPr>
                <w:rFonts w:ascii="Times New Roman" w:hAnsi="Times New Roman"/>
                <w:bCs/>
                <w:lang w:eastAsia="en-US"/>
              </w:rPr>
              <w:t>?</w:t>
            </w:r>
          </w:p>
        </w:tc>
        <w:tc>
          <w:tcPr>
            <w:tcW w:w="4890" w:type="dxa"/>
          </w:tcPr>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Poznanie znaczenia słów meteorolog i synoptyk. Pisanie planu realizacji projektu „Pogoda”. Układanie opowiadania o jesiennym poranku. Zabawa w skojarzenia. Nauka piosenki „Bajka o jesiennych wiatrach”. Wycieczka do ogródka meteorologicznego. Elementy pogody i przyrządy do ich badania. Zasada działania podstawowych przyrządów meteorologicznych. Odczytywanie wyników pomiaru. Odejmowanie w zakresie 30 z przekroczeniem progu dziesiątkowego. Zabawy matematyczne z wykorzystaniem planszy liczbowej. Zabawy ruchowe z chustą animacyjną. Zajęcia sportowe.</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47. Jak badamy pogodę</w:t>
            </w:r>
            <w:r w:rsidRPr="006573D2">
              <w:rPr>
                <w:rFonts w:ascii="Times New Roman" w:hAnsi="Times New Roman"/>
                <w:bCs/>
                <w:lang w:eastAsia="en-US"/>
              </w:rPr>
              <w:t>?</w:t>
            </w:r>
          </w:p>
        </w:tc>
        <w:tc>
          <w:tcPr>
            <w:tcW w:w="4890"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Czytanie ze zrozumieniem prognozy pogody. Pisanie nazw miast i dat zgodnie z opisami. Przygotowanie i prezentacja projektu „Pogoda”. Utrwalanie wiadomości o składnikach pogody i ich badaniu. Przeprowadzenie quizu o pogodzie.  Wykonanie deszczomierza. Zabawy z chustą animacyjną do piosenki „Bajka o jesiennych wiatrach”. Dodawanie i odejmowanie z zastosowaniem monet i banknotów. Podatki.</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48. Skąd się biorą chmury?</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Czytanie tekstu Laury Łącz „W górach”. Pisanie określeń do rzeczowników. Czytanie ze zrozumieniem instrukcji przeprowadzenia doświadczenia i tekstu popularnonaukowego. Rodziny wyrazów. Przeprowadzenie doświadczenia związanego z powstawaniem chmur. Rodzaje i obserwacja chmur. Obliczanie i podawanie temperatur powietrza. Zajęcia sportowe.</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49. Z głową w chmurach</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Czytanie opowiadania Anny Onichimowskiej „Z głową w chmurach”. Opowiadanie przygód bohaterów czytanki. Wyjaśnianie znaczenia powiedzeń związanych z chmurami i przedstawianie ich w formie scenek sytuacyjnych. Czytanie z podziałem na role. Pisanie powiedzenia o chmurze. Nauka piosenki „Z głową w chmurach” i jej improwizacja z wykorzystaniem rekwizytu. Wykonanie ilustracji drapacza chmur. Zabawa wyobrażeniowa „Wędrówka kropli wody”. Wykonanie pracy technicznej – kurka według instrukcji. Zajęcia sportowe.</w:t>
            </w:r>
          </w:p>
        </w:tc>
      </w:tr>
      <w:tr w:rsidR="008D5E34" w:rsidRPr="006573D2" w:rsidTr="00691DE1">
        <w:tblPrEx>
          <w:tblCellMar>
            <w:left w:w="108" w:type="dxa"/>
            <w:right w:w="108" w:type="dxa"/>
          </w:tblCellMar>
          <w:tblLook w:val="00A0"/>
        </w:tblPrEx>
        <w:trPr>
          <w:trHeight w:val="1977"/>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50. Zaułek słówek – wyrazy z </w:t>
            </w:r>
            <w:r w:rsidRPr="006573D2">
              <w:rPr>
                <w:rFonts w:ascii="Times New Roman" w:hAnsi="Times New Roman"/>
                <w:b/>
              </w:rPr>
              <w:t xml:space="preserve">ch </w:t>
            </w:r>
            <w:r w:rsidRPr="006573D2">
              <w:rPr>
                <w:rFonts w:ascii="Times New Roman" w:hAnsi="Times New Roman"/>
              </w:rPr>
              <w:t>wymiennym</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Czytanie krótkich wierszyków Agnieszki Frączek. Czytanie i wskazywanie wyrazów z </w:t>
            </w:r>
            <w:r w:rsidRPr="00BF0274">
              <w:rPr>
                <w:rFonts w:ascii="Times New Roman" w:hAnsi="Times New Roman"/>
                <w:b/>
                <w:color w:val="000000"/>
              </w:rPr>
              <w:t>ch</w:t>
            </w:r>
            <w:r w:rsidRPr="00BF0274">
              <w:rPr>
                <w:rFonts w:ascii="Times New Roman" w:hAnsi="Times New Roman"/>
                <w:color w:val="000000"/>
              </w:rPr>
              <w:t xml:space="preserve"> wymiennym. Odgrywanie scenek dramowych. Rodzina wyrazów. Dwuznaki. Elementy opisu. Opis misia. Zabawy muzyczno-ruchowe. Zabawa w kolory. Dodawanie i odejmowanie w zakresie 30. Rozwiązywanie zadań z treścią. Grafy liczbowe.</w:t>
            </w:r>
          </w:p>
        </w:tc>
      </w:tr>
      <w:tr w:rsidR="008D5E34" w:rsidRPr="006573D2" w:rsidTr="00691DE1">
        <w:tblPrEx>
          <w:tblCellMar>
            <w:left w:w="108" w:type="dxa"/>
            <w:right w:w="108" w:type="dxa"/>
          </w:tblCellMar>
          <w:tblLook w:val="00A0"/>
        </w:tblPrEx>
        <w:trPr>
          <w:trHeight w:val="701"/>
        </w:trPr>
        <w:tc>
          <w:tcPr>
            <w:tcW w:w="1234" w:type="dxa"/>
            <w:vMerge/>
          </w:tcPr>
          <w:p w:rsidR="008D5E34" w:rsidRPr="006573D2" w:rsidRDefault="008D5E34" w:rsidP="006573D2">
            <w:pPr>
              <w:rPr>
                <w:rFonts w:ascii="Times New Roman" w:hAnsi="Times New Roman"/>
              </w:rPr>
            </w:pP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11. Dwa żywioły – powietrze i woda</w:t>
            </w:r>
          </w:p>
        </w:tc>
        <w:tc>
          <w:tcPr>
            <w:tcW w:w="2126" w:type="dxa"/>
          </w:tcPr>
          <w:p w:rsidR="008D5E34" w:rsidRPr="006573D2" w:rsidRDefault="008D5E34" w:rsidP="006573D2">
            <w:pPr>
              <w:rPr>
                <w:rFonts w:ascii="Times New Roman" w:hAnsi="Times New Roman"/>
              </w:rPr>
            </w:pPr>
            <w:r w:rsidRPr="006573D2">
              <w:rPr>
                <w:rFonts w:ascii="Times New Roman" w:hAnsi="Times New Roman"/>
              </w:rPr>
              <w:t>51. Dlaczego pada deszcz?</w:t>
            </w: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 xml:space="preserve">Burza mózgów „Z czym kojarzy się nam deszcz”. Czytanie wiersza „Deszczyk, deszczyk” Zdzisławy Szwedowskiej. Podział wyrazów na sylaby. Rozpoznawanie wyrazów dźwiękonaśladowczych. Wprowadzenie dźwięku </w:t>
            </w:r>
            <w:r w:rsidRPr="006573D2">
              <w:rPr>
                <w:rFonts w:ascii="Times New Roman" w:hAnsi="Times New Roman"/>
                <w:b/>
                <w:color w:val="000000"/>
                <w:lang w:eastAsia="en-US"/>
              </w:rPr>
              <w:t>si</w:t>
            </w:r>
            <w:r w:rsidRPr="006573D2">
              <w:rPr>
                <w:rFonts w:ascii="Times New Roman" w:hAnsi="Times New Roman"/>
                <w:color w:val="000000"/>
                <w:lang w:eastAsia="en-US"/>
              </w:rPr>
              <w:t>. Słuchanie utworu „Preludium deszczowe” Fryderyka Chopina. Ważne numery alarmowe. Przeprowadzenie doświadczenia „Czy deszcz jest słony?”. Rozwiązywanie zadań rozmaitych. Zabawa rytmiczno-ruchowa „Drobny deszczyk – straszna ulewa”.</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52. Listopadowe zabawy ze słowami i liczbami</w:t>
            </w:r>
          </w:p>
        </w:tc>
        <w:tc>
          <w:tcPr>
            <w:tcW w:w="4890"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Listopadowy obraz lasu przedstawiony w wierszu Włodzimierza Domeradzkiego „Listopad”. Wyróżnianie scenek w wierszu. Pisanie tytułów. Przeliczanie w wyrazach liter, sylab i głosek. Malowanie listopadowego lasu. Zabawa słowno-ruchowa „Literowy wąż”. Powtórzenie działań na odejmowanie i dodawanie do 30. Zastosowanie monet i banknotów. Zajęcia sportowe.</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53. „Gazeta Przyjazna” – 11 listopada</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Rozwiązywanie krzyżówki z hasłem. Uzupełnianie zdań. Czytanie wiersza Ludwika Wiszniewskiego „11 listopada”. Układanie zdań z wyszukanym wyrazem. Polskie symbole narodowe. Pisanie rzeczowników z </w:t>
            </w:r>
            <w:r w:rsidRPr="006573D2">
              <w:rPr>
                <w:rFonts w:ascii="Times New Roman" w:hAnsi="Times New Roman"/>
                <w:b/>
                <w:color w:val="000000"/>
              </w:rPr>
              <w:t>h</w:t>
            </w:r>
            <w:r w:rsidRPr="006573D2">
              <w:rPr>
                <w:rFonts w:ascii="Times New Roman" w:hAnsi="Times New Roman"/>
                <w:color w:val="000000"/>
              </w:rPr>
              <w:t>. Słuchanie i śpiewanie hymnu. Nauka II zwrotek pieśni żołnierskiej „Przybyli ułani pod okienko”. Malowanie liści. Wykonanie biało-czerwonych kotylionów. Zabawa ruchowa „Koniki”. Zabawa wyciszająca „Kolorowe piórka”. Wielokąty i inne figury geometryczne.</w:t>
            </w:r>
          </w:p>
        </w:tc>
      </w:tr>
      <w:tr w:rsidR="008D5E34" w:rsidRPr="006573D2" w:rsidTr="00691DE1">
        <w:tblPrEx>
          <w:tblCellMar>
            <w:left w:w="108" w:type="dxa"/>
            <w:right w:w="108" w:type="dxa"/>
          </w:tblCellMar>
          <w:tblLook w:val="00A0"/>
        </w:tblPrEx>
        <w:trPr>
          <w:trHeight w:val="557"/>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54. O czterech synach mamy pogody</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Słuchanie ilustrowanego tekstu. Wypowiedzi o synach pogody. Umieszczanie nalepek w odpowiednich miejscach. Pisanie wyrazów z </w:t>
            </w:r>
            <w:r w:rsidRPr="006573D2">
              <w:rPr>
                <w:rFonts w:ascii="Times New Roman" w:hAnsi="Times New Roman"/>
                <w:b/>
                <w:color w:val="000000"/>
              </w:rPr>
              <w:t>ó</w:t>
            </w:r>
            <w:r w:rsidRPr="006573D2">
              <w:rPr>
                <w:rFonts w:ascii="Times New Roman" w:hAnsi="Times New Roman"/>
                <w:color w:val="000000"/>
              </w:rPr>
              <w:t xml:space="preserve"> wymiennym i wyrazów z </w:t>
            </w:r>
            <w:r w:rsidRPr="006573D2">
              <w:rPr>
                <w:rFonts w:ascii="Times New Roman" w:hAnsi="Times New Roman"/>
                <w:b/>
                <w:color w:val="000000"/>
              </w:rPr>
              <w:t>h</w:t>
            </w:r>
            <w:r w:rsidRPr="006573D2">
              <w:rPr>
                <w:rFonts w:ascii="Times New Roman" w:hAnsi="Times New Roman"/>
                <w:color w:val="000000"/>
              </w:rPr>
              <w:t>. Czytanie</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tekstu „Kierunki świata”. Nazywanie kierunków świata”. Wielokąty i inne figury geometryczne. Koło, elipsa jako figury bez boków. Zabawa ożywiająca „Berek-przyjaciel”. Zabawa orientacyjno-porządkowa „Spadające listki”. Zajęcia sportowe.</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55. Jak wieje wiatr?</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Rozwiązywanie zagadki. Uzupełnianie zdań. Wskazywanie prawdy i fikcji w wierszu L.J. Kerna „Panie Wietrze”. Nazywanie znaków interpunkcyjnych. Wyrazy rymujące się. Pisownia wyrazów z </w:t>
            </w:r>
            <w:r w:rsidRPr="006573D2">
              <w:rPr>
                <w:rFonts w:ascii="Times New Roman" w:hAnsi="Times New Roman"/>
                <w:b/>
                <w:color w:val="000000"/>
              </w:rPr>
              <w:t>rz</w:t>
            </w:r>
            <w:r w:rsidRPr="006573D2">
              <w:rPr>
                <w:rFonts w:ascii="Times New Roman" w:hAnsi="Times New Roman"/>
                <w:color w:val="000000"/>
              </w:rPr>
              <w:t xml:space="preserve">. Poznanie dźwięku </w:t>
            </w:r>
            <w:r w:rsidRPr="006573D2">
              <w:rPr>
                <w:rFonts w:ascii="Times New Roman" w:hAnsi="Times New Roman"/>
                <w:b/>
                <w:color w:val="000000"/>
              </w:rPr>
              <w:t>do</w:t>
            </w:r>
            <w:r w:rsidRPr="006573D2">
              <w:rPr>
                <w:rFonts w:ascii="Times New Roman" w:hAnsi="Times New Roman"/>
                <w:color w:val="000000"/>
              </w:rPr>
              <w:t xml:space="preserve"> (</w:t>
            </w:r>
            <w:r w:rsidRPr="006573D2">
              <w:rPr>
                <w:rFonts w:ascii="Times New Roman" w:hAnsi="Times New Roman"/>
                <w:b/>
                <w:color w:val="000000"/>
              </w:rPr>
              <w:t>c</w:t>
            </w:r>
            <w:r w:rsidRPr="006573D2">
              <w:rPr>
                <w:rFonts w:ascii="Times New Roman" w:hAnsi="Times New Roman"/>
                <w:color w:val="000000"/>
              </w:rPr>
              <w:t>) górnego. Pisanie poznanych dźwięków. Naśladowanie odgłosu wiatru. Wykonanie swetra z kolorowego papieru. Przeprowadzenie doświadczenia wyjaśniającego, dlaczego wieje wiatr. Wykonanie kolorowego latawca. Zabawa ruchowa „Berek-wiaterek”. Zajęcia sportowe.</w:t>
            </w:r>
          </w:p>
        </w:tc>
      </w:tr>
      <w:tr w:rsidR="008D5E34" w:rsidRPr="006573D2" w:rsidTr="00691DE1">
        <w:tblPrEx>
          <w:tblCellMar>
            <w:left w:w="108" w:type="dxa"/>
            <w:right w:w="108" w:type="dxa"/>
          </w:tblCellMar>
          <w:tblLook w:val="00A0"/>
        </w:tblPrEx>
        <w:trPr>
          <w:trHeight w:val="1340"/>
        </w:trPr>
        <w:tc>
          <w:tcPr>
            <w:tcW w:w="1234" w:type="dxa"/>
            <w:vMerge w:val="restart"/>
            <w:tcBorders>
              <w:top w:val="nil"/>
            </w:tcBorders>
          </w:tcPr>
          <w:p w:rsidR="008D5E34" w:rsidRPr="006573D2" w:rsidRDefault="008D5E34" w:rsidP="006573D2">
            <w:pPr>
              <w:rPr>
                <w:rFonts w:ascii="Times New Roman" w:hAnsi="Times New Roman"/>
              </w:rPr>
            </w:pP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12. Co podpowiada nam wyobraźnia?</w:t>
            </w:r>
          </w:p>
        </w:tc>
        <w:tc>
          <w:tcPr>
            <w:tcW w:w="2126" w:type="dxa"/>
          </w:tcPr>
          <w:p w:rsidR="008D5E34" w:rsidRPr="006573D2" w:rsidRDefault="008D5E34" w:rsidP="006573D2">
            <w:pPr>
              <w:rPr>
                <w:rFonts w:ascii="Times New Roman" w:hAnsi="Times New Roman"/>
              </w:rPr>
            </w:pPr>
            <w:r w:rsidRPr="006573D2">
              <w:rPr>
                <w:rFonts w:ascii="Times New Roman" w:hAnsi="Times New Roman"/>
              </w:rPr>
              <w:t>56. Pytania</w:t>
            </w: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Odpowiedzi na pytania zawarte w wierszu Józefa Ratajczaka „Pytania”. Układanie pytań do ilustracji. Zabawy słowne. Ćwiczenia w układaniu opowiadań pasujących do ilustracji i zapisywanie ich w zeszycie. Znaczenie pytań w komunikowaniu się. Odgadywanie treści obrazów. Rysowanie obrazków złożonych ze znaków zapytania. Zajęcia sportowe.</w:t>
            </w:r>
          </w:p>
        </w:tc>
      </w:tr>
      <w:tr w:rsidR="008D5E34" w:rsidRPr="006573D2" w:rsidTr="00691DE1">
        <w:tblPrEx>
          <w:tblCellMar>
            <w:left w:w="108" w:type="dxa"/>
            <w:right w:w="108" w:type="dxa"/>
          </w:tblCellMar>
          <w:tblLook w:val="00A0"/>
        </w:tblPrEx>
        <w:trPr>
          <w:trHeight w:val="559"/>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Borders>
              <w:bottom w:val="nil"/>
            </w:tcBorders>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57. Jezioro i gwiazdy</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opowiadania Roksany Jędrzejewskiej-Wróbel „Jezioro i gwiazdy”. Ćwiczenia w wypowiadaniu się na podany temat. Układanie bajki. Przedstawienie krótkich scenek dramowych i muzycznych. Tworzenie opowiadania do zdjęć przedstawiających Wszechświat. Wycieczka do planetarium. Improwizacje ruchowe do muzyki filmowej. Układanie fragmentu mapy nieba. Słuchanie „Sonaty Księżycowej” Ludwika van Beethovena. Układanie muzycznej rozmowy z wykorzystaniem instrumentów perkusyjnych. Przedstawienie środkami plastycznymi obrazka „Spacery w wyobraźni”. Wprowadzenie do mnożenia – dodawanie jednakowych składników. Zabawy i gry matematyczne. Układanie działań do ilustracji. Grafy liczbowe. Zajęcia sportowe.</w:t>
            </w:r>
          </w:p>
        </w:tc>
      </w:tr>
      <w:tr w:rsidR="008D5E34" w:rsidRPr="006573D2" w:rsidTr="00691DE1">
        <w:tblPrEx>
          <w:tblCellMar>
            <w:left w:w="108" w:type="dxa"/>
            <w:right w:w="108" w:type="dxa"/>
          </w:tblCellMar>
          <w:tblLook w:val="00A0"/>
        </w:tblPrEx>
        <w:trPr>
          <w:trHeight w:val="1340"/>
        </w:trPr>
        <w:tc>
          <w:tcPr>
            <w:tcW w:w="1234" w:type="dxa"/>
            <w:vMerge/>
            <w:tcBorders>
              <w:top w:val="nil"/>
            </w:tcBorders>
          </w:tcPr>
          <w:p w:rsidR="008D5E34" w:rsidRPr="006573D2" w:rsidRDefault="008D5E34" w:rsidP="006573D2">
            <w:pPr>
              <w:rPr>
                <w:rFonts w:ascii="Times New Roman" w:hAnsi="Times New Roman"/>
              </w:rPr>
            </w:pPr>
          </w:p>
        </w:tc>
        <w:tc>
          <w:tcPr>
            <w:tcW w:w="1568" w:type="dxa"/>
            <w:vMerge w:val="restart"/>
            <w:tcBorders>
              <w:top w:val="nil"/>
            </w:tcBorders>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58. W czasie deszczu dzieci się nie nudzą</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Odczytywanie kalendarza wydarzeń domu kultury. Przeprowadzenie debaty „W czasie deszczu dzieci się nudzą”. Ćwiczenia w mówieniu i pisaniu. Przekształcanie fabuły filmu na różne gatunki filmowe. Zasady pisowni wielką literą. Słuchanie nagrania piosenki „W czasie deszczu dzieci się nudzą”. Dom kultury jako placówka kulturalna. Mnożenie przez dwa. Ilustrowanie zadań z treścią. Wykonanie plakatu filmowego. Zabawa ruchowa „Parada”.</w:t>
            </w:r>
          </w:p>
        </w:tc>
      </w:tr>
      <w:tr w:rsidR="008D5E34" w:rsidRPr="006573D2" w:rsidTr="00691DE1">
        <w:tblPrEx>
          <w:tblCellMar>
            <w:left w:w="108" w:type="dxa"/>
            <w:right w:w="108" w:type="dxa"/>
          </w:tblCellMar>
          <w:tblLook w:val="00A0"/>
        </w:tblPrEx>
        <w:trPr>
          <w:trHeight w:val="1314"/>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59. Zaułek słówek – tworzymy opowieści</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Ćwiczenia twórcze. Układanie opowiadania do ilustracji. Wykorzystanie rekwizytu teatralnego w treści historyjki. Zapisywanie tytułów opowieści. Malowanie czarodziejskiej bramy i tworzenie do niej słownych obrazów. Ćwiczenia ortograficzne – materiał mieszany. Mnożenie przez 2. Rozwiązywanie zadań z treścią. Uzupełnianie osi liczbowej. Zabawa ruchowa z wykorzystaniem</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osi liczbowej. Zabawa integrująca zespół klasowy. Zajęcia sportowe.</w:t>
            </w:r>
          </w:p>
        </w:tc>
      </w:tr>
      <w:tr w:rsidR="008D5E34" w:rsidRPr="006573D2" w:rsidTr="00691DE1">
        <w:tblPrEx>
          <w:tblCellMar>
            <w:left w:w="108" w:type="dxa"/>
            <w:right w:w="108" w:type="dxa"/>
          </w:tblCellMar>
          <w:tblLook w:val="00A0"/>
        </w:tblPrEx>
        <w:trPr>
          <w:trHeight w:val="1340"/>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60. Skąd się wzięła muzyka?</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ze zrozumieniem treści czytanki „Skąd wzięła się muzyka?”. Porządkowanie wyrazów w kolejności alfabetycznej. Granie i śpiewanie gamy. Nazwy solmizacyjne i literowe dźwięków. Interpretacja ruchowa i plastyczna muzyki poważnej. Rola muzyki w wyrażaniu uczuć i komunikowaniu się. Przygotowanie koncertu muzycznego. Mnożenie przez 5. Przemienność mnożenia. Zajęcia sportowe.</w:t>
            </w:r>
          </w:p>
        </w:tc>
      </w:tr>
      <w:tr w:rsidR="008D5E34" w:rsidRPr="006573D2" w:rsidTr="00691DE1">
        <w:tblPrEx>
          <w:tblCellMar>
            <w:left w:w="108" w:type="dxa"/>
            <w:right w:w="108" w:type="dxa"/>
          </w:tblCellMar>
          <w:tblLook w:val="00A0"/>
        </w:tblPrEx>
        <w:trPr>
          <w:trHeight w:val="1340"/>
        </w:trPr>
        <w:tc>
          <w:tcPr>
            <w:tcW w:w="1234" w:type="dxa"/>
            <w:vMerge w:val="restart"/>
            <w:tcBorders>
              <w:top w:val="nil"/>
            </w:tcBorders>
          </w:tcPr>
          <w:p w:rsidR="008D5E34" w:rsidRPr="006573D2" w:rsidRDefault="008D5E34" w:rsidP="006573D2">
            <w:pPr>
              <w:rPr>
                <w:rFonts w:ascii="Times New Roman" w:hAnsi="Times New Roman"/>
              </w:rPr>
            </w:pP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13. Listopadowe zabawy i zwyczaje</w:t>
            </w:r>
          </w:p>
        </w:tc>
        <w:tc>
          <w:tcPr>
            <w:tcW w:w="2126" w:type="dxa"/>
          </w:tcPr>
          <w:p w:rsidR="008D5E34" w:rsidRPr="006573D2" w:rsidRDefault="008D5E34" w:rsidP="006573D2">
            <w:pPr>
              <w:rPr>
                <w:rFonts w:ascii="Times New Roman" w:hAnsi="Times New Roman"/>
              </w:rPr>
            </w:pPr>
            <w:r w:rsidRPr="006573D2">
              <w:rPr>
                <w:rFonts w:ascii="Times New Roman" w:hAnsi="Times New Roman"/>
              </w:rPr>
              <w:t>61. Cień na ścianie</w:t>
            </w: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Słuchanie wiersza Józefa Ratajczaka „Cień na ścianie” i swobodne wypowiedzi na jego temat. Zabawy z cieniem. Łączenie postaci bajek z ich cieniami. Spółgłoski miękkie i zmiękczenia. Zabawa „Teatrzyk cieni”. Dopisywanie wyrazów według wzoru. Układanie i pisanie zdań. Mnożenie przez 5. Zabawa ruchowa „Ile nas jest”. Zajęcia sportowe.</w:t>
            </w:r>
          </w:p>
        </w:tc>
      </w:tr>
      <w:tr w:rsidR="008D5E34" w:rsidRPr="006573D2" w:rsidTr="00691DE1">
        <w:tblPrEx>
          <w:tblCellMar>
            <w:left w:w="108" w:type="dxa"/>
            <w:right w:w="108" w:type="dxa"/>
          </w:tblCellMar>
          <w:tblLook w:val="00A0"/>
        </w:tblPrEx>
        <w:trPr>
          <w:trHeight w:val="559"/>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62. Jak powstaje cień?</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Tworzenie wyrazów. Układanie zdań z wyrazów. Pisanie zdań. Rysowanie „Portretów cieni”. Wykonanie pracy plastycznej „Drzewa i ich cienie”. Obserwacja światła słonecznego i cienia. Wykonywanie doświadczeń za pomocą latarek. Wyjaśnienie zjawiska „Jak powstaje cień”. Zabawy ze światłem. Mnożenie przez 10. Obliczenia pieniężne.</w:t>
            </w:r>
          </w:p>
        </w:tc>
      </w:tr>
      <w:tr w:rsidR="008D5E34" w:rsidRPr="006573D2" w:rsidTr="00691DE1">
        <w:tblPrEx>
          <w:tblCellMar>
            <w:left w:w="108" w:type="dxa"/>
            <w:right w:w="108" w:type="dxa"/>
          </w:tblCellMar>
          <w:tblLook w:val="00A0"/>
        </w:tblPrEx>
        <w:trPr>
          <w:trHeight w:val="1009"/>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63. Ucieczka smoków</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Czytanie inscenizacji „Ucieczka smoków” z podziałem na role. Rodzaje lalek teatralnych. Pisanie zdań. Zasady zachowania się w teatrze. Wyjście do teatru. Rysowanie po śladzie. Mnożenie przez 10. Rozwiązywanie zadań tekstowych. Zajęcia sportowe.</w:t>
            </w:r>
          </w:p>
        </w:tc>
      </w:tr>
      <w:tr w:rsidR="008D5E34" w:rsidRPr="006573D2" w:rsidTr="00691DE1">
        <w:tblPrEx>
          <w:tblCellMar>
            <w:left w:w="108" w:type="dxa"/>
            <w:right w:w="108" w:type="dxa"/>
          </w:tblCellMar>
          <w:tblLook w:val="00A0"/>
        </w:tblPrEx>
        <w:trPr>
          <w:trHeight w:val="276"/>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64. Ucieczka smoków</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Przygotowanie i wystawienie inscenizacji „Ucieczka smoków”. Czytanie tekstu z właściwą intonacją. Łączenie postaci, przedmiotów i miejsc z fikcją lub rzeczywistością. Utrwalenie tabliczki mnożenia – mnożenie przez 2, 5, 10. Zabawa matematyczna w karty. Rozwiązywanie zadań z treścią. Zastępowanie mnożenia dodawaniem i dodawania mnożeniem. Wykonanie lalek do teatru cieni. Zabawa ruchowa „Zaczarowany berek”.</w:t>
            </w:r>
          </w:p>
        </w:tc>
      </w:tr>
      <w:tr w:rsidR="008D5E34" w:rsidRPr="006573D2" w:rsidTr="00691DE1">
        <w:tblPrEx>
          <w:tblCellMar>
            <w:left w:w="108" w:type="dxa"/>
            <w:right w:w="108" w:type="dxa"/>
          </w:tblCellMar>
          <w:tblLook w:val="00A0"/>
        </w:tblPrEx>
        <w:trPr>
          <w:trHeight w:val="1009"/>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65. „Gazeta Przyjazna” – 29 listopada</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Poznanie tradycji andrzejkowych. Czytanie ze zrozumieniem zaproszenia. Powtórzenie wiadomości o rzeczowniku. Pisownia nazw zwyczajów. Pisanie zdań. Ćwiczenia ortograficzne – wyrazy z </w:t>
            </w:r>
            <w:r w:rsidRPr="006573D2">
              <w:rPr>
                <w:rFonts w:ascii="Times New Roman" w:hAnsi="Times New Roman"/>
                <w:b/>
                <w:color w:val="000000"/>
              </w:rPr>
              <w:t>ó</w:t>
            </w:r>
            <w:r w:rsidRPr="006573D2">
              <w:rPr>
                <w:rFonts w:ascii="Times New Roman" w:hAnsi="Times New Roman"/>
                <w:color w:val="000000"/>
              </w:rPr>
              <w:t xml:space="preserve"> wymiennym. Zabawy ruchowe ze śpiewem. Pisanie i śpiewanie gamy. Przygotowanie andrzejkowego świecznika. Rysowanie po śladzie. Zajęcia sportowe.</w:t>
            </w:r>
          </w:p>
        </w:tc>
      </w:tr>
    </w:tbl>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34"/>
        <w:gridCol w:w="1568"/>
        <w:gridCol w:w="2126"/>
        <w:gridCol w:w="4890"/>
      </w:tblGrid>
      <w:tr w:rsidR="008D5E34" w:rsidRPr="006573D2" w:rsidTr="00691DE1">
        <w:trPr>
          <w:trHeight w:val="253"/>
        </w:trPr>
        <w:tc>
          <w:tcPr>
            <w:tcW w:w="1234"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568"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2126"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4890"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691DE1">
        <w:tblPrEx>
          <w:tblCellMar>
            <w:left w:w="108" w:type="dxa"/>
            <w:right w:w="108" w:type="dxa"/>
          </w:tblCellMar>
          <w:tblLook w:val="00A0"/>
        </w:tblPrEx>
        <w:trPr>
          <w:trHeight w:val="1794"/>
        </w:trPr>
        <w:tc>
          <w:tcPr>
            <w:tcW w:w="1234" w:type="dxa"/>
            <w:vMerge w:val="restart"/>
          </w:tcPr>
          <w:p w:rsidR="008D5E34" w:rsidRPr="006573D2" w:rsidRDefault="008D5E34" w:rsidP="006573D2">
            <w:pPr>
              <w:rPr>
                <w:rFonts w:ascii="Times New Roman" w:hAnsi="Times New Roman"/>
              </w:rPr>
            </w:pPr>
            <w:r w:rsidRPr="006573D2">
              <w:rPr>
                <w:rFonts w:ascii="Times New Roman" w:hAnsi="Times New Roman"/>
              </w:rPr>
              <w:t>Grudzień</w:t>
            </w: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14. W rodzinie siła!</w:t>
            </w:r>
          </w:p>
        </w:tc>
        <w:tc>
          <w:tcPr>
            <w:tcW w:w="2126" w:type="dxa"/>
          </w:tcPr>
          <w:p w:rsidR="008D5E34" w:rsidRPr="006573D2" w:rsidRDefault="008D5E34" w:rsidP="006573D2">
            <w:pPr>
              <w:rPr>
                <w:rFonts w:ascii="Times New Roman" w:hAnsi="Times New Roman"/>
              </w:rPr>
            </w:pPr>
            <w:r w:rsidRPr="006573D2">
              <w:rPr>
                <w:rFonts w:ascii="Times New Roman" w:hAnsi="Times New Roman"/>
              </w:rPr>
              <w:t>66. Wiersz rodzinny</w:t>
            </w:r>
          </w:p>
        </w:tc>
        <w:tc>
          <w:tcPr>
            <w:tcW w:w="4890" w:type="dxa"/>
          </w:tcPr>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Rozwiązywanie krzyżówki. Czytanie ze zrozumieniem wiersza Natalii Usenko</w:t>
            </w:r>
          </w:p>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„Wiersz rodzinny”. Rozmowa na temat rodzin. Samogłoski w wyrazach. Nazwy osób. Wyjaśnienie</w:t>
            </w:r>
          </w:p>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 xml:space="preserve">wyrazów </w:t>
            </w:r>
            <w:r w:rsidRPr="006573D2">
              <w:rPr>
                <w:rFonts w:ascii="Times New Roman" w:hAnsi="Times New Roman"/>
                <w:i/>
              </w:rPr>
              <w:t>portret</w:t>
            </w:r>
            <w:r w:rsidRPr="006573D2">
              <w:rPr>
                <w:rFonts w:ascii="Times New Roman" w:hAnsi="Times New Roman"/>
              </w:rPr>
              <w:t xml:space="preserve"> i </w:t>
            </w:r>
            <w:r w:rsidRPr="006573D2">
              <w:rPr>
                <w:rFonts w:ascii="Times New Roman" w:hAnsi="Times New Roman"/>
                <w:i/>
              </w:rPr>
              <w:t>autoportret</w:t>
            </w:r>
            <w:r w:rsidRPr="006573D2">
              <w:rPr>
                <w:rFonts w:ascii="Times New Roman" w:hAnsi="Times New Roman"/>
              </w:rPr>
              <w:t>. Opisywanie obrazów. Liczby dwucyfrowe do 100 – zapisywanie</w:t>
            </w:r>
          </w:p>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i odczytywanie. Wyróżnianie dziesiątek i jedności w danej liczbie. Zabawa ruchowa „Rodzinka”. Zabawa ruchowa „Kto pierwszy wróci na miejsce”. Zajęcia sportowe.</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67. Urodziny </w:t>
            </w:r>
            <w:r w:rsidRPr="006573D2">
              <w:rPr>
                <w:rFonts w:ascii="Times New Roman" w:hAnsi="Times New Roman"/>
              </w:rPr>
              <w:br/>
              <w:t>i imieniny mamy</w:t>
            </w:r>
          </w:p>
        </w:tc>
        <w:tc>
          <w:tcPr>
            <w:tcW w:w="4890"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 xml:space="preserve">Odgrywanie scenki dramowej „W mojej rodzinie”. Słuchanie tekstu „Urodziny i imieniny mamy”. Nauka składania życzeń. Pisanie życzeń. Pisanie po śladzie. Łączenie dat ze świętami. Rozmowy na temat różnych zbiorów. Wyjaśnianie znaczenia wyrazu </w:t>
            </w:r>
            <w:r w:rsidRPr="006573D2">
              <w:rPr>
                <w:rFonts w:ascii="Times New Roman" w:hAnsi="Times New Roman"/>
                <w:i/>
                <w:color w:val="000000"/>
              </w:rPr>
              <w:t>kolekcjoner</w:t>
            </w:r>
            <w:r w:rsidRPr="006573D2">
              <w:rPr>
                <w:rFonts w:ascii="Times New Roman" w:hAnsi="Times New Roman"/>
                <w:color w:val="000000"/>
              </w:rPr>
              <w:t>. Zabawa ruchowa „Polowanie”. Porównywanie liczb dwucyfrowych. Liczby parzyste i nieparzyste. Zabawa ruchowa „Co lubię robić z najbliższymi”.</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68. Przy stole</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Zasady kulturalnego zachowania się przy stole. Układanie zastawy stołowej i sztućców. Rozmowa na temat spotkań rodzinnych. Układanie rad. Nauka na pamięć jednej zwrotki wiersza. Uzupełnianie zdań. Układanie zdrowych posiłków dla całej rodziny. Projektowanie nakrycia stołu. Zabawa ruchowa „Ślepa babka”. Dodawanie i odejmowanie liczb dwucyfrowych.</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69. </w:t>
            </w:r>
            <w:r w:rsidRPr="006573D2">
              <w:rPr>
                <w:rFonts w:ascii="Times New Roman" w:hAnsi="Times New Roman"/>
                <w:bCs/>
                <w:lang w:eastAsia="en-US"/>
              </w:rPr>
              <w:t>Gra</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Omówienie gry planszowej. Gra w parach. Czytanie tekstu „Bajka o Mikołaju”. Odczytywanie, zapisywanie i układanie pytań. Odczytywanie dźwięków i podpisywanie nut. Śpiewanie rymowanki. Monety, banknoty. Przeliczanie pieniędzy. Zadania tekstowe – zakupy. Zabawa ruchowa „Komórki do wynajęcia”. Zajęcia sportowe.</w:t>
            </w:r>
          </w:p>
        </w:tc>
      </w:tr>
      <w:tr w:rsidR="008D5E34" w:rsidRPr="006573D2" w:rsidTr="00691DE1">
        <w:tblPrEx>
          <w:tblCellMar>
            <w:left w:w="108" w:type="dxa"/>
            <w:right w:w="108" w:type="dxa"/>
          </w:tblCellMar>
          <w:tblLook w:val="00A0"/>
        </w:tblPrEx>
        <w:trPr>
          <w:trHeight w:val="1977"/>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70. Piszemy listy</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Rozmowa na temat prezentów. Prezenty dające radość i prezenty kłopotliwe. Czytanie listu ze zrozumieniem. Zwroty grzecznościowe. Pisanie odpowiedzi na list. Czytanie i projektowanie emotikonów. „Burza mózgów” – listy za pięćdziesiąt lat. Ćwiczenia w kształtnym pisaniu. Budowa i zastosowanie telefonu komórkowego. Rodzaje współczesnych listów: e-mail, SMS. Poznawanie życia reniferów. Zabawa ruchowa „Berek skoczek”. Zajęcia sportowe.</w:t>
            </w:r>
          </w:p>
        </w:tc>
      </w:tr>
      <w:tr w:rsidR="008D5E34" w:rsidRPr="006573D2" w:rsidTr="00691DE1">
        <w:tblPrEx>
          <w:tblCellMar>
            <w:left w:w="108" w:type="dxa"/>
            <w:right w:w="108" w:type="dxa"/>
          </w:tblCellMar>
          <w:tblLook w:val="00A0"/>
        </w:tblPrEx>
        <w:trPr>
          <w:trHeight w:val="701"/>
        </w:trPr>
        <w:tc>
          <w:tcPr>
            <w:tcW w:w="1234" w:type="dxa"/>
            <w:vMerge/>
          </w:tcPr>
          <w:p w:rsidR="008D5E34" w:rsidRPr="006573D2" w:rsidRDefault="008D5E34" w:rsidP="006573D2">
            <w:pPr>
              <w:rPr>
                <w:rFonts w:ascii="Times New Roman" w:hAnsi="Times New Roman"/>
              </w:rPr>
            </w:pP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 xml:space="preserve">15. Zwierzęta, które znamy </w:t>
            </w:r>
            <w:r w:rsidRPr="006573D2">
              <w:rPr>
                <w:rFonts w:ascii="Times New Roman" w:hAnsi="Times New Roman"/>
              </w:rPr>
              <w:br/>
              <w:t>i kochamy</w:t>
            </w: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71. „Gazeta Przyjazna” </w:t>
            </w:r>
            <w:r w:rsidRPr="006573D2">
              <w:rPr>
                <w:rFonts w:ascii="Times New Roman" w:hAnsi="Times New Roman"/>
              </w:rPr>
              <w:br/>
              <w:t>– 6 grudnia</w:t>
            </w: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 xml:space="preserve">Słuchanie opowiadania o niezwykłym świętym. Czytanie informacji o Mikołaju. Mikołaj dawniej i dziś. Czytanie wiersza Marii Dobrowolskiej „Mikołaj”. Uzupełnianie zdań. Pisownia wyrazów z </w:t>
            </w:r>
            <w:r w:rsidRPr="006573D2">
              <w:rPr>
                <w:rFonts w:ascii="Times New Roman" w:hAnsi="Times New Roman"/>
                <w:b/>
                <w:color w:val="000000"/>
                <w:lang w:eastAsia="en-US"/>
              </w:rPr>
              <w:t>ó</w:t>
            </w:r>
            <w:r w:rsidRPr="006573D2">
              <w:rPr>
                <w:rFonts w:ascii="Times New Roman" w:hAnsi="Times New Roman"/>
                <w:color w:val="000000"/>
                <w:lang w:eastAsia="en-US"/>
              </w:rPr>
              <w:t>. Praca plastyczna „Renifery dla Mikołaja”. Dodawanie i odejmowanie kilku liczb. Porównywanie liczb. Zabawa ruchowa „Kradzież”. Zajęcia sportowe.</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72. </w:t>
            </w:r>
            <w:r w:rsidRPr="006573D2">
              <w:rPr>
                <w:rFonts w:ascii="Times New Roman" w:hAnsi="Times New Roman"/>
                <w:bCs/>
                <w:lang w:eastAsia="en-US"/>
              </w:rPr>
              <w:t>Psy w naszych rodzinach</w:t>
            </w:r>
          </w:p>
        </w:tc>
        <w:tc>
          <w:tcPr>
            <w:tcW w:w="4890"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Swobodne wypowiedzi na temat zwierząt domowych. Omawianie tematu „Nasza przyjaźń ze zwierzętami”. Czytanie informacji o różnych psach. Słuchanie historii o suczce Buce. Praca wolontariusza. Wycieczka do gabinetu weterynaryjnego. Najważniejsze zadania</w:t>
            </w:r>
          </w:p>
          <w:p w:rsidR="008D5E34" w:rsidRPr="006573D2" w:rsidRDefault="008D5E34" w:rsidP="006573D2">
            <w:pPr>
              <w:jc w:val="both"/>
              <w:rPr>
                <w:rFonts w:ascii="Times New Roman" w:hAnsi="Times New Roman"/>
                <w:color w:val="000000"/>
              </w:rPr>
            </w:pPr>
            <w:r w:rsidRPr="006573D2">
              <w:rPr>
                <w:rFonts w:ascii="Times New Roman" w:hAnsi="Times New Roman"/>
                <w:color w:val="000000"/>
              </w:rPr>
              <w:t>psów. Przeliczanie pieniędzy. Dodawanie i odejmowanie liczb. Zabawa ruchowa „Pieski na spacer”.</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73. W rodzinie wilków</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tekstu Adama Wajraka „W rodzinie wilków”. Pisanie wyrazów i układanie zdań. Znaczenie wilków w przyrodzie. Cechy psów i wilków – podobieństwa i różnice. Zabawa ruchowa „Raz, dwa, trzy, czarodziej patrzy”. Rozpoznawanie różnych figur geometrycznych. Mierzenie – działania praktyczne. Zabawa „Spotkanie z wilkami”. Zajęcia sportowe.</w:t>
            </w:r>
          </w:p>
        </w:tc>
      </w:tr>
      <w:tr w:rsidR="008D5E34" w:rsidRPr="006573D2" w:rsidTr="00691DE1">
        <w:tblPrEx>
          <w:tblCellMar>
            <w:left w:w="108" w:type="dxa"/>
            <w:right w:w="108" w:type="dxa"/>
          </w:tblCellMar>
          <w:tblLook w:val="00A0"/>
        </w:tblPrEx>
        <w:trPr>
          <w:trHeight w:val="557"/>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74. Zaułek słówek – rodziny wyrazów</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Znaczenie słowa </w:t>
            </w:r>
            <w:r w:rsidRPr="006573D2">
              <w:rPr>
                <w:rFonts w:ascii="Times New Roman" w:hAnsi="Times New Roman"/>
                <w:i/>
                <w:color w:val="000000"/>
              </w:rPr>
              <w:t>dom</w:t>
            </w:r>
            <w:r w:rsidRPr="006573D2">
              <w:rPr>
                <w:rFonts w:ascii="Times New Roman" w:hAnsi="Times New Roman"/>
                <w:color w:val="000000"/>
              </w:rPr>
              <w:t xml:space="preserve">. Opisywanie ilustracji. Układanie zdań. Rodzina wyrazów. Słuchanie wiersza Doroty Gellner „Dom”. Praca plastyczna „Mój wymarzony dom”. Naśladowanie odgłosów domu. Pojęcie </w:t>
            </w:r>
            <w:r w:rsidRPr="006573D2">
              <w:rPr>
                <w:rFonts w:ascii="Times New Roman" w:hAnsi="Times New Roman"/>
                <w:i/>
                <w:color w:val="000000"/>
              </w:rPr>
              <w:t>prostokąta</w:t>
            </w:r>
            <w:r w:rsidRPr="006573D2">
              <w:rPr>
                <w:rFonts w:ascii="Times New Roman" w:hAnsi="Times New Roman"/>
                <w:color w:val="000000"/>
              </w:rPr>
              <w:t xml:space="preserve"> i </w:t>
            </w:r>
            <w:r w:rsidRPr="006573D2">
              <w:rPr>
                <w:rFonts w:ascii="Times New Roman" w:hAnsi="Times New Roman"/>
                <w:i/>
                <w:color w:val="000000"/>
              </w:rPr>
              <w:t>kwadratu</w:t>
            </w:r>
            <w:r w:rsidRPr="006573D2">
              <w:rPr>
                <w:rFonts w:ascii="Times New Roman" w:hAnsi="Times New Roman"/>
                <w:color w:val="000000"/>
              </w:rPr>
              <w:t>. Łamigłówki geometryczne.</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75. Nasze rodzinne albumy</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Tworzenie skojarzeń. Słuchanie wiersza Teresy Chwastek-Latuszkowej „Album rodzinny”. Pokrewieństwo w rodzinie. Prezentacja rodzinnych fotografii. Rodzina wyrazów. Nauka piosenki „Nasz zwierzyniec”. Praca plastyczna z rodzinnym zdjęciem. Scenki dramowe z fotografem. Wywiad z najstarszymi członkami rodziny. Zabawa ruchowa „Rodzina”. Zabawa ruchowa „Wycieczka do zoo”. Zajęcia sportowe.</w:t>
            </w:r>
          </w:p>
        </w:tc>
      </w:tr>
      <w:tr w:rsidR="008D5E34" w:rsidRPr="006573D2" w:rsidTr="00691DE1">
        <w:tblPrEx>
          <w:tblCellMar>
            <w:left w:w="108" w:type="dxa"/>
            <w:right w:w="108" w:type="dxa"/>
          </w:tblCellMar>
          <w:tblLook w:val="00A0"/>
        </w:tblPrEx>
        <w:trPr>
          <w:trHeight w:val="1340"/>
        </w:trPr>
        <w:tc>
          <w:tcPr>
            <w:tcW w:w="1234" w:type="dxa"/>
            <w:vMerge w:val="restart"/>
            <w:tcBorders>
              <w:top w:val="nil"/>
            </w:tcBorders>
          </w:tcPr>
          <w:p w:rsidR="008D5E34" w:rsidRPr="006573D2" w:rsidRDefault="008D5E34" w:rsidP="006573D2">
            <w:pPr>
              <w:rPr>
                <w:rFonts w:ascii="Times New Roman" w:hAnsi="Times New Roman"/>
              </w:rPr>
            </w:pP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16. To już zima</w:t>
            </w: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76. </w:t>
            </w:r>
            <w:r w:rsidRPr="006573D2">
              <w:rPr>
                <w:rFonts w:ascii="Times New Roman" w:hAnsi="Times New Roman"/>
                <w:bCs/>
                <w:lang w:eastAsia="en-US"/>
              </w:rPr>
              <w:t xml:space="preserve">„Gazeta Przyjazna” </w:t>
            </w:r>
            <w:r w:rsidRPr="006573D2">
              <w:rPr>
                <w:rFonts w:ascii="Times New Roman" w:hAnsi="Times New Roman"/>
                <w:bCs/>
                <w:lang w:eastAsia="en-US"/>
              </w:rPr>
              <w:br/>
              <w:t>– 22 grudnia</w:t>
            </w: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Rozwiązywanie zagadki o zimie. Pierwszy dzień zimy. Tworzenie scenek pantomimicznych</w:t>
            </w:r>
          </w:p>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„Zimowe zabawy”. Czytanie i omawianie wiersza „Sanki”. Układanie pytań do informacji</w:t>
            </w:r>
          </w:p>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 xml:space="preserve">reporterów. Pisownia wyrazów z </w:t>
            </w:r>
            <w:r w:rsidRPr="006573D2">
              <w:rPr>
                <w:rFonts w:ascii="Times New Roman" w:hAnsi="Times New Roman"/>
                <w:b/>
                <w:color w:val="000000"/>
                <w:lang w:eastAsia="en-US"/>
              </w:rPr>
              <w:t>rz</w:t>
            </w:r>
            <w:r w:rsidRPr="006573D2">
              <w:rPr>
                <w:rFonts w:ascii="Times New Roman" w:hAnsi="Times New Roman"/>
                <w:color w:val="000000"/>
                <w:lang w:eastAsia="en-US"/>
              </w:rPr>
              <w:t xml:space="preserve"> po spółgłoskach. Pisanie wyrazów po śladzie. Przysłowia o zimie. Praca plastyczna „Smutne i wesołe bałwanki”. Zalety i wady zimy. Zabawa słowna „Niedokończone zdanie”. Zabawa ruchowa „Parząca piłka”. Figury symetryczne. Rysowanie drugiej połowy figur. Składanie kartki według wzoru. Zajęcia sportowe.</w:t>
            </w:r>
          </w:p>
        </w:tc>
      </w:tr>
      <w:tr w:rsidR="008D5E34" w:rsidRPr="006573D2" w:rsidTr="00691DE1">
        <w:tblPrEx>
          <w:tblCellMar>
            <w:left w:w="108" w:type="dxa"/>
            <w:right w:w="108" w:type="dxa"/>
          </w:tblCellMar>
          <w:tblLook w:val="00A0"/>
        </w:tblPrEx>
        <w:trPr>
          <w:trHeight w:val="559"/>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Borders>
              <w:bottom w:val="nil"/>
            </w:tcBorders>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77. Zimowe eksperymenty</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Układanie liter w podanej kolejności, odgadywanie hasła. Skojarzenia z prezentowanym pojęciem. Rozwiązywanie zimowych zagadek. Wyszukiwanie ukrytych wyrazów. Odgadywanie tytułów baśni lub filmów związanych ze świętami. Wyrazy o znaczeniu przeciwnym. Pisownia wyrazów z </w:t>
            </w:r>
            <w:r w:rsidRPr="006573D2">
              <w:rPr>
                <w:rFonts w:ascii="Times New Roman" w:hAnsi="Times New Roman"/>
                <w:b/>
                <w:color w:val="000000"/>
              </w:rPr>
              <w:t>ż</w:t>
            </w:r>
            <w:r w:rsidRPr="006573D2">
              <w:rPr>
                <w:rFonts w:ascii="Times New Roman" w:hAnsi="Times New Roman"/>
                <w:color w:val="000000"/>
              </w:rPr>
              <w:t>. Nazwy czynności. Wykonanie eksperymentów. Rozwiązywanie problemu „Jak działa na nasze środowisko posypywanie ulic solą?”. Figury przestrzenne. Zabawa „Mruczek”.</w:t>
            </w:r>
          </w:p>
        </w:tc>
      </w:tr>
      <w:tr w:rsidR="008D5E34" w:rsidRPr="006573D2" w:rsidTr="00691DE1">
        <w:tblPrEx>
          <w:tblCellMar>
            <w:left w:w="108" w:type="dxa"/>
            <w:right w:w="108" w:type="dxa"/>
          </w:tblCellMar>
          <w:tblLook w:val="00A0"/>
        </w:tblPrEx>
        <w:trPr>
          <w:trHeight w:val="1340"/>
        </w:trPr>
        <w:tc>
          <w:tcPr>
            <w:tcW w:w="1234" w:type="dxa"/>
            <w:vMerge/>
            <w:tcBorders>
              <w:top w:val="nil"/>
            </w:tcBorders>
          </w:tcPr>
          <w:p w:rsidR="008D5E34" w:rsidRPr="006573D2" w:rsidRDefault="008D5E34" w:rsidP="006573D2">
            <w:pPr>
              <w:rPr>
                <w:rFonts w:ascii="Times New Roman" w:hAnsi="Times New Roman"/>
              </w:rPr>
            </w:pPr>
          </w:p>
        </w:tc>
        <w:tc>
          <w:tcPr>
            <w:tcW w:w="1568" w:type="dxa"/>
            <w:vMerge w:val="restart"/>
            <w:tcBorders>
              <w:top w:val="nil"/>
            </w:tcBorders>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78. Pachnące święta</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Rozwiązywanie zagadki o świętach. Zabawa skojarzeniowa „Co kojarzy nam się z Bożym Narodzeniem?”. Czytanie wiersza Małgorzaty Strzałkowskiej „Pachnące święta”. Pisownia</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wyrazów z </w:t>
            </w:r>
            <w:r w:rsidRPr="006573D2">
              <w:rPr>
                <w:rFonts w:ascii="Times New Roman" w:hAnsi="Times New Roman"/>
                <w:b/>
                <w:color w:val="000000"/>
              </w:rPr>
              <w:t>ch</w:t>
            </w:r>
            <w:r w:rsidRPr="006573D2">
              <w:rPr>
                <w:rFonts w:ascii="Times New Roman" w:hAnsi="Times New Roman"/>
                <w:color w:val="000000"/>
              </w:rPr>
              <w:t>. Układanie zdań pytających. Przyprawy i owoce świąteczne – poznawanie ich za pomocą smaku i zapachu. Zabawa muzyczno-</w:t>
            </w:r>
            <w:r w:rsidRPr="006573D2">
              <w:rPr>
                <w:rFonts w:ascii="Times New Roman" w:hAnsi="Times New Roman"/>
                <w:color w:val="000000"/>
              </w:rPr>
              <w:br/>
              <w:t>-ruchowa „Świąteczne życzenia”. Rozwiązywanie zadań na dodawanie i odejmowanie. Obliczenia pieniężne. Wykonanie ozdoby świątecznej z pomarańczy i goździków. Zajęcia sportowe.</w:t>
            </w:r>
          </w:p>
        </w:tc>
      </w:tr>
      <w:tr w:rsidR="008D5E34" w:rsidRPr="006573D2" w:rsidTr="00691DE1">
        <w:tblPrEx>
          <w:tblCellMar>
            <w:left w:w="108" w:type="dxa"/>
            <w:right w:w="108" w:type="dxa"/>
          </w:tblCellMar>
          <w:tblLook w:val="00A0"/>
        </w:tblPrEx>
        <w:trPr>
          <w:trHeight w:val="1314"/>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autoSpaceDE w:val="0"/>
              <w:autoSpaceDN w:val="0"/>
              <w:adjustRightInd w:val="0"/>
              <w:rPr>
                <w:rFonts w:ascii="Times New Roman" w:hAnsi="Times New Roman"/>
                <w:bCs/>
                <w:lang w:eastAsia="en-US"/>
              </w:rPr>
            </w:pPr>
            <w:r w:rsidRPr="006573D2">
              <w:rPr>
                <w:rFonts w:ascii="Times New Roman" w:hAnsi="Times New Roman"/>
              </w:rPr>
              <w:t xml:space="preserve">79. </w:t>
            </w:r>
            <w:r w:rsidRPr="006573D2">
              <w:rPr>
                <w:rFonts w:ascii="Times New Roman" w:hAnsi="Times New Roman"/>
                <w:bCs/>
                <w:lang w:eastAsia="en-US"/>
              </w:rPr>
              <w:t>Niespodziewany gość</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Czytanie tekstu Anny Onichimowskiej „Niespodziewany gość” z podziałem na role. „Burza mózgów”– czym jest gościnność?. Tradycje wigilijne. Nazwy potraw wigilijnych. Figury i bryły geometryczne – powtórzenie materiału. Doskonalenie techniki dodawania i odejmowania. Zabawa ruchowa z bieganiem na czworakach.</w:t>
            </w:r>
          </w:p>
        </w:tc>
      </w:tr>
      <w:tr w:rsidR="008D5E34" w:rsidRPr="006573D2" w:rsidTr="00691DE1">
        <w:tblPrEx>
          <w:tblCellMar>
            <w:left w:w="108" w:type="dxa"/>
            <w:right w:w="108" w:type="dxa"/>
          </w:tblCellMar>
          <w:tblLook w:val="00A0"/>
        </w:tblPrEx>
        <w:trPr>
          <w:trHeight w:val="1340"/>
        </w:trPr>
        <w:tc>
          <w:tcPr>
            <w:tcW w:w="1234" w:type="dxa"/>
            <w:vMerge/>
            <w:tcBorders>
              <w:top w:val="nil"/>
            </w:tcBorders>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80.</w:t>
            </w:r>
            <w:r w:rsidRPr="006573D2">
              <w:rPr>
                <w:rFonts w:ascii="Times New Roman" w:hAnsi="Times New Roman"/>
                <w:b/>
                <w:bCs/>
                <w:color w:val="FFFFFF"/>
                <w:lang w:eastAsia="en-US"/>
              </w:rPr>
              <w:t xml:space="preserve"> </w:t>
            </w:r>
            <w:r w:rsidRPr="006573D2">
              <w:rPr>
                <w:rFonts w:ascii="Times New Roman" w:hAnsi="Times New Roman"/>
                <w:bCs/>
                <w:lang w:eastAsia="en-US"/>
              </w:rPr>
              <w:t xml:space="preserve">„Gazeta Przyjazna” </w:t>
            </w:r>
            <w:r w:rsidRPr="006573D2">
              <w:rPr>
                <w:rFonts w:ascii="Times New Roman" w:hAnsi="Times New Roman"/>
                <w:bCs/>
                <w:lang w:eastAsia="en-US"/>
              </w:rPr>
              <w:br/>
              <w:t>– 24, 25, 26 grudnia</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Rozwiązywanie zagadki o Krakowie. Czytanie reporterskiej informacji. Uzupełnianie dat. Nazwy czynności. Pisownia wyrazów z </w:t>
            </w:r>
            <w:r w:rsidRPr="006573D2">
              <w:rPr>
                <w:rFonts w:ascii="Times New Roman" w:hAnsi="Times New Roman"/>
                <w:b/>
                <w:color w:val="000000"/>
              </w:rPr>
              <w:t>ch</w:t>
            </w:r>
            <w:r w:rsidRPr="006573D2">
              <w:rPr>
                <w:rFonts w:ascii="Times New Roman" w:hAnsi="Times New Roman"/>
                <w:color w:val="000000"/>
              </w:rPr>
              <w:t>. Szopki krakowskie. Szopki bożonarodzeniowe z różnych stron świata. Zabawa muzyczna do piosenki „Wigilia”. Śpiewanie kolęd. Projektowanie i wykonanie przestrzennej szopki. Zabawa „Dyrygent”. Zajęcia sportowe.</w:t>
            </w:r>
          </w:p>
        </w:tc>
      </w:tr>
    </w:tbl>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15"/>
        <w:gridCol w:w="1802"/>
        <w:gridCol w:w="1864"/>
        <w:gridCol w:w="4937"/>
      </w:tblGrid>
      <w:tr w:rsidR="008D5E34" w:rsidRPr="006573D2" w:rsidTr="00691DE1">
        <w:trPr>
          <w:trHeight w:val="253"/>
        </w:trPr>
        <w:tc>
          <w:tcPr>
            <w:tcW w:w="1223"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691"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1872"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5032"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691DE1">
        <w:tblPrEx>
          <w:tblCellMar>
            <w:left w:w="108" w:type="dxa"/>
            <w:right w:w="108" w:type="dxa"/>
          </w:tblCellMar>
          <w:tblLook w:val="00A0"/>
        </w:tblPrEx>
        <w:trPr>
          <w:trHeight w:val="1794"/>
        </w:trPr>
        <w:tc>
          <w:tcPr>
            <w:tcW w:w="1223" w:type="dxa"/>
            <w:vMerge w:val="restart"/>
          </w:tcPr>
          <w:p w:rsidR="008D5E34" w:rsidRPr="006573D2" w:rsidRDefault="008D5E34" w:rsidP="006573D2">
            <w:pPr>
              <w:rPr>
                <w:rFonts w:ascii="Times New Roman" w:hAnsi="Times New Roman"/>
              </w:rPr>
            </w:pPr>
            <w:r w:rsidRPr="006573D2">
              <w:rPr>
                <w:rFonts w:ascii="Times New Roman" w:hAnsi="Times New Roman"/>
              </w:rPr>
              <w:t>Styczeń</w:t>
            </w:r>
          </w:p>
        </w:tc>
        <w:tc>
          <w:tcPr>
            <w:tcW w:w="1691" w:type="dxa"/>
            <w:vMerge w:val="restart"/>
          </w:tcPr>
          <w:p w:rsidR="008D5E34" w:rsidRPr="006573D2" w:rsidRDefault="008D5E34" w:rsidP="006573D2">
            <w:pPr>
              <w:rPr>
                <w:rFonts w:ascii="Times New Roman" w:hAnsi="Times New Roman"/>
              </w:rPr>
            </w:pPr>
            <w:r w:rsidRPr="006573D2">
              <w:rPr>
                <w:rFonts w:ascii="Times New Roman" w:hAnsi="Times New Roman"/>
              </w:rPr>
              <w:t>17. Czas, który płynie…</w:t>
            </w:r>
          </w:p>
        </w:tc>
        <w:tc>
          <w:tcPr>
            <w:tcW w:w="1872" w:type="dxa"/>
          </w:tcPr>
          <w:p w:rsidR="008D5E34" w:rsidRPr="006573D2" w:rsidRDefault="008D5E34" w:rsidP="006573D2">
            <w:pPr>
              <w:rPr>
                <w:rFonts w:ascii="Times New Roman" w:hAnsi="Times New Roman"/>
              </w:rPr>
            </w:pPr>
            <w:r w:rsidRPr="006573D2">
              <w:rPr>
                <w:rFonts w:ascii="Times New Roman" w:hAnsi="Times New Roman"/>
              </w:rPr>
              <w:t>81. Sylwester</w:t>
            </w:r>
          </w:p>
        </w:tc>
        <w:tc>
          <w:tcPr>
            <w:tcW w:w="5032" w:type="dxa"/>
          </w:tcPr>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Zwyczaje witania Nowego Roku na podstawie tekstu Anny Onichimowskiej „Sylwester” oraz własnych doświadczeń. Przeliczanie liter i głosek w wyrazach. Rysowanie scenki przedstawiającej sylwestrową zabawę. Układanie planu w kolejności wydarzeń. Ćwiczenia twórcze – tworzenie dalszego ciągu opowiadania. Odczytywanie informacji z diagramu kołowego „Rok”. Obliczenia kalendarzowe. Zebranie informacji o miesiącach w tabeli matematycznej. Zabawa ruchowa „Kręci się koło”. Zajęcia sportowe.</w:t>
            </w:r>
          </w:p>
        </w:tc>
      </w:tr>
      <w:tr w:rsidR="008D5E34" w:rsidRPr="006573D2" w:rsidTr="00691DE1">
        <w:tblPrEx>
          <w:tblCellMar>
            <w:left w:w="108" w:type="dxa"/>
            <w:right w:w="108" w:type="dxa"/>
          </w:tblCellMar>
          <w:tblLook w:val="00A0"/>
        </w:tblPrEx>
        <w:trPr>
          <w:trHeight w:val="1593"/>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82. Proszę państwa, oto Rok!</w:t>
            </w:r>
          </w:p>
        </w:tc>
        <w:tc>
          <w:tcPr>
            <w:tcW w:w="5032"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Czytanie i przygotowanie inscenizacji „Proszę państwa, oto Rok!”. Uzupełnianie diagramu nazwami miesięcy. Przydzielanie zadań i nauka umiejętności wywiązywania się z nich. Wykonanie elementów dekoracyjnych potrzebnych do inscenizacji. Kojarzenie obrazków z porą roku i właściwym miesiącem. Znaczenie i wykorzystanie kalendarzy i dat. Różne sposoby zapisywania dat. Rozwiązywanie zadań na obliczenia kalendarzowe.</w:t>
            </w:r>
          </w:p>
        </w:tc>
      </w:tr>
      <w:tr w:rsidR="008D5E34" w:rsidRPr="006573D2" w:rsidTr="00691DE1">
        <w:tblPrEx>
          <w:tblCellMar>
            <w:left w:w="108" w:type="dxa"/>
            <w:right w:w="108" w:type="dxa"/>
          </w:tblCellMar>
          <w:tblLook w:val="00A0"/>
        </w:tblPrEx>
        <w:trPr>
          <w:trHeight w:val="1593"/>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83. Jak zmieniają się pory roku?</w:t>
            </w:r>
          </w:p>
        </w:tc>
        <w:tc>
          <w:tcPr>
            <w:tcW w:w="5032"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Czytanie informacji o porach roku. Rozmowa na temat ulubionej pory roku. Pisanie zdania z pamięci. Wyszukiwanie informacji w internecie, atlasach i encyklopediach. Wyróżnianie barw zimnych. Pejzaż zimowy w malarstwie polskim. Przedstawienie środkami plastycznymi zimowego pejzażu. Cechy pór roku i cykliczność ich występowania na podstawie informacji „Jak zmieniają się pory roku?” oraz własnych obserwacji. Poznanie dawnych sposobów mierzenia długości, odległości, ilości</w:t>
            </w:r>
          </w:p>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płynów. Ćwiczenia praktyczne w mierzeniu. </w:t>
            </w:r>
            <w:r w:rsidRPr="00BF0274">
              <w:rPr>
                <w:rFonts w:ascii="Times New Roman" w:hAnsi="Times New Roman"/>
                <w:i/>
                <w:color w:val="000000"/>
              </w:rPr>
              <w:t>Tuzin</w:t>
            </w:r>
            <w:r w:rsidRPr="00BF0274">
              <w:rPr>
                <w:rFonts w:ascii="Times New Roman" w:hAnsi="Times New Roman"/>
                <w:color w:val="000000"/>
              </w:rPr>
              <w:t>. Zabawa ruchowa „Gąsienica”.</w:t>
            </w:r>
          </w:p>
        </w:tc>
      </w:tr>
      <w:tr w:rsidR="008D5E34" w:rsidRPr="006573D2" w:rsidTr="00691DE1">
        <w:tblPrEx>
          <w:tblCellMar>
            <w:left w:w="108" w:type="dxa"/>
            <w:right w:w="108" w:type="dxa"/>
          </w:tblCellMar>
          <w:tblLook w:val="00A0"/>
        </w:tblPrEx>
        <w:trPr>
          <w:trHeight w:val="1593"/>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autoSpaceDE w:val="0"/>
              <w:autoSpaceDN w:val="0"/>
              <w:adjustRightInd w:val="0"/>
              <w:rPr>
                <w:rFonts w:ascii="Times New Roman" w:hAnsi="Times New Roman"/>
                <w:bCs/>
                <w:lang w:eastAsia="en-US"/>
              </w:rPr>
            </w:pPr>
            <w:r w:rsidRPr="006573D2">
              <w:rPr>
                <w:rFonts w:ascii="Times New Roman" w:hAnsi="Times New Roman"/>
              </w:rPr>
              <w:t xml:space="preserve">84. </w:t>
            </w:r>
            <w:r w:rsidRPr="006573D2">
              <w:rPr>
                <w:rFonts w:ascii="Times New Roman" w:hAnsi="Times New Roman"/>
                <w:bCs/>
                <w:lang w:eastAsia="en-US"/>
              </w:rPr>
              <w:t xml:space="preserve">Zaułek słówek – wyrazy z </w:t>
            </w:r>
            <w:r w:rsidRPr="006573D2">
              <w:rPr>
                <w:rFonts w:ascii="Times New Roman" w:hAnsi="Times New Roman"/>
                <w:b/>
                <w:bCs/>
                <w:lang w:eastAsia="en-US"/>
              </w:rPr>
              <w:t>ż</w:t>
            </w:r>
            <w:r w:rsidRPr="006573D2">
              <w:rPr>
                <w:rFonts w:ascii="Times New Roman" w:hAnsi="Times New Roman"/>
                <w:bCs/>
                <w:lang w:eastAsia="en-US"/>
              </w:rPr>
              <w:t xml:space="preserve"> wymiennym</w:t>
            </w:r>
          </w:p>
          <w:p w:rsidR="008D5E34" w:rsidRPr="006573D2" w:rsidRDefault="008D5E34" w:rsidP="006573D2">
            <w:pPr>
              <w:rPr>
                <w:rFonts w:ascii="Times New Roman" w:hAnsi="Times New Roman"/>
              </w:rPr>
            </w:pPr>
          </w:p>
        </w:tc>
        <w:tc>
          <w:tcPr>
            <w:tcW w:w="5032"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Spotkanie z bibliotekarką szkolną i poznanie książek o krasnoludkach. Słuchanie fragmentu książki Marii Konopnickiej „O krasnoludkach i sierotce Marysi”. Ćwiczenia ortograficzne – wyrazy z </w:t>
            </w:r>
            <w:r w:rsidRPr="00BF0274">
              <w:rPr>
                <w:rFonts w:ascii="Times New Roman" w:hAnsi="Times New Roman"/>
                <w:b/>
                <w:color w:val="000000"/>
              </w:rPr>
              <w:t>ż</w:t>
            </w:r>
            <w:r w:rsidRPr="00BF0274">
              <w:rPr>
                <w:rFonts w:ascii="Times New Roman" w:hAnsi="Times New Roman"/>
                <w:color w:val="000000"/>
              </w:rPr>
              <w:t xml:space="preserve"> wymieniającym się na </w:t>
            </w:r>
            <w:r w:rsidRPr="00BF0274">
              <w:rPr>
                <w:rFonts w:ascii="Times New Roman" w:hAnsi="Times New Roman"/>
                <w:b/>
                <w:color w:val="000000"/>
              </w:rPr>
              <w:t>g</w:t>
            </w:r>
            <w:r w:rsidRPr="00BF0274">
              <w:rPr>
                <w:rFonts w:ascii="Times New Roman" w:hAnsi="Times New Roman"/>
                <w:color w:val="000000"/>
              </w:rPr>
              <w:t>. Pisanie zdań o krasnoludkach. Pisanie wyrazów w kolejności alfabetycznej. Improwizacja ruchowa piosenki „My jesteśmy krasnoludki”. Rysowanie figurki krasnoludka – opisywanie materiału, funkcji i miejsca figurki. Utrwalenie materiału – zadania różne. Rozwiązywanie zadań z treścią. Zajęcia sportowe.</w:t>
            </w:r>
          </w:p>
        </w:tc>
      </w:tr>
      <w:tr w:rsidR="008D5E34" w:rsidRPr="006573D2" w:rsidTr="00691DE1">
        <w:tblPrEx>
          <w:tblCellMar>
            <w:left w:w="108" w:type="dxa"/>
            <w:right w:w="108" w:type="dxa"/>
          </w:tblCellMar>
          <w:tblLook w:val="00A0"/>
        </w:tblPrEx>
        <w:trPr>
          <w:trHeight w:val="1977"/>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 xml:space="preserve">85. Wyścig </w:t>
            </w:r>
            <w:r w:rsidRPr="006573D2">
              <w:rPr>
                <w:rFonts w:ascii="Times New Roman" w:hAnsi="Times New Roman"/>
              </w:rPr>
              <w:br/>
              <w:t>z czasem</w:t>
            </w:r>
          </w:p>
        </w:tc>
        <w:tc>
          <w:tcPr>
            <w:tcW w:w="5032"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Poznanie wyrażeń i zwrotów związanych z czasem na podstawie opowiadania „Wyścig z czasem” Anny Onichimowskiej i wiersza Marcina Brykczyńskiego. Pisanie zdań i układanie scenek dramowych do wybranego wyrażenia. Zbieranie informacji o zegarach. Układanie melodii do treści piosenki. Odtwarzanie rytmu na trójkątach. Sposoby spędzania wolnego czasu. Zbieranie informacji o zwierzętach egzotycznych. Wykonanie zegara tarczowego z papierowych talerzyków i nakrętek. Zajęcia sportowe.</w:t>
            </w:r>
          </w:p>
        </w:tc>
      </w:tr>
      <w:tr w:rsidR="008D5E34" w:rsidRPr="006573D2" w:rsidTr="00691DE1">
        <w:tblPrEx>
          <w:tblCellMar>
            <w:left w:w="108" w:type="dxa"/>
            <w:right w:w="108" w:type="dxa"/>
          </w:tblCellMar>
          <w:tblLook w:val="00A0"/>
        </w:tblPrEx>
        <w:trPr>
          <w:trHeight w:val="701"/>
        </w:trPr>
        <w:tc>
          <w:tcPr>
            <w:tcW w:w="1223" w:type="dxa"/>
            <w:vMerge/>
          </w:tcPr>
          <w:p w:rsidR="008D5E34" w:rsidRPr="006573D2" w:rsidRDefault="008D5E34" w:rsidP="006573D2">
            <w:pPr>
              <w:rPr>
                <w:rFonts w:ascii="Times New Roman" w:hAnsi="Times New Roman"/>
              </w:rPr>
            </w:pPr>
          </w:p>
        </w:tc>
        <w:tc>
          <w:tcPr>
            <w:tcW w:w="1691" w:type="dxa"/>
            <w:vMerge w:val="restart"/>
          </w:tcPr>
          <w:p w:rsidR="008D5E34" w:rsidRPr="006573D2" w:rsidRDefault="008D5E34" w:rsidP="006573D2">
            <w:pPr>
              <w:rPr>
                <w:rFonts w:ascii="Times New Roman" w:hAnsi="Times New Roman"/>
              </w:rPr>
            </w:pPr>
            <w:r w:rsidRPr="006573D2">
              <w:rPr>
                <w:rFonts w:ascii="Times New Roman" w:hAnsi="Times New Roman"/>
              </w:rPr>
              <w:t>18. Podróż w czasoprzestrzeni</w:t>
            </w:r>
          </w:p>
        </w:tc>
        <w:tc>
          <w:tcPr>
            <w:tcW w:w="1872" w:type="dxa"/>
          </w:tcPr>
          <w:p w:rsidR="008D5E34" w:rsidRPr="006573D2" w:rsidRDefault="008D5E34" w:rsidP="006573D2">
            <w:pPr>
              <w:rPr>
                <w:rFonts w:ascii="Times New Roman" w:hAnsi="Times New Roman"/>
              </w:rPr>
            </w:pPr>
            <w:r w:rsidRPr="006573D2">
              <w:rPr>
                <w:rFonts w:ascii="Times New Roman" w:hAnsi="Times New Roman"/>
              </w:rPr>
              <w:t>86. Jest…</w:t>
            </w:r>
          </w:p>
        </w:tc>
        <w:tc>
          <w:tcPr>
            <w:tcW w:w="5032"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 xml:space="preserve">Czytanie opowiadania Roksany Jędrzejewskiej-Wróbel „Jest...” o współczesnych wydarzeniach. Uzupełnianie i czytanie zdań. Układanie życzeń na dobranoc. Ćwiczenia ortograficzne – wyrazy z </w:t>
            </w:r>
            <w:r w:rsidRPr="006573D2">
              <w:rPr>
                <w:rFonts w:ascii="Times New Roman" w:hAnsi="Times New Roman"/>
                <w:b/>
                <w:color w:val="000000"/>
                <w:lang w:eastAsia="en-US"/>
              </w:rPr>
              <w:t>ó</w:t>
            </w:r>
            <w:r w:rsidRPr="006573D2">
              <w:rPr>
                <w:rFonts w:ascii="Times New Roman" w:hAnsi="Times New Roman"/>
                <w:color w:val="000000"/>
                <w:lang w:eastAsia="en-US"/>
              </w:rPr>
              <w:t xml:space="preserve"> i z zakończeniem </w:t>
            </w:r>
            <w:r w:rsidRPr="006573D2">
              <w:rPr>
                <w:rFonts w:ascii="Times New Roman" w:hAnsi="Times New Roman"/>
                <w:b/>
                <w:color w:val="000000"/>
                <w:lang w:eastAsia="en-US"/>
              </w:rPr>
              <w:t>-ów</w:t>
            </w:r>
            <w:r w:rsidRPr="006573D2">
              <w:rPr>
                <w:rFonts w:ascii="Times New Roman" w:hAnsi="Times New Roman"/>
                <w:color w:val="000000"/>
                <w:lang w:eastAsia="en-US"/>
              </w:rPr>
              <w:t xml:space="preserve">. Rozmowa na temat snów i przygotowań do snu. Rysowanie snu. Odczytywanie wskazań zegara. </w:t>
            </w:r>
            <w:r w:rsidRPr="006573D2">
              <w:rPr>
                <w:rFonts w:ascii="Times New Roman" w:hAnsi="Times New Roman"/>
                <w:i/>
                <w:color w:val="000000"/>
                <w:lang w:eastAsia="en-US"/>
              </w:rPr>
              <w:t>Godzina</w:t>
            </w:r>
            <w:r w:rsidRPr="006573D2">
              <w:rPr>
                <w:rFonts w:ascii="Times New Roman" w:hAnsi="Times New Roman"/>
                <w:color w:val="000000"/>
                <w:lang w:eastAsia="en-US"/>
              </w:rPr>
              <w:t xml:space="preserve"> i </w:t>
            </w:r>
            <w:r w:rsidRPr="006573D2">
              <w:rPr>
                <w:rFonts w:ascii="Times New Roman" w:hAnsi="Times New Roman"/>
                <w:i/>
                <w:color w:val="000000"/>
                <w:lang w:eastAsia="en-US"/>
              </w:rPr>
              <w:t>pół godziny</w:t>
            </w:r>
            <w:r w:rsidRPr="006573D2">
              <w:rPr>
                <w:rFonts w:ascii="Times New Roman" w:hAnsi="Times New Roman"/>
                <w:color w:val="000000"/>
                <w:lang w:eastAsia="en-US"/>
              </w:rPr>
              <w:t>. Zajęcia sportowe.</w:t>
            </w:r>
          </w:p>
        </w:tc>
      </w:tr>
      <w:tr w:rsidR="008D5E34" w:rsidRPr="006573D2" w:rsidTr="00691DE1">
        <w:tblPrEx>
          <w:tblCellMar>
            <w:left w:w="108" w:type="dxa"/>
            <w:right w:w="108" w:type="dxa"/>
          </w:tblCellMar>
          <w:tblLook w:val="00A0"/>
        </w:tblPrEx>
        <w:trPr>
          <w:trHeight w:val="1340"/>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87. Było…</w:t>
            </w:r>
          </w:p>
        </w:tc>
        <w:tc>
          <w:tcPr>
            <w:tcW w:w="5032"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Czytanie opowiadania Roksany Jędrzejewskiej-Wróbel „Było...” o wydarzeniach mających</w:t>
            </w:r>
          </w:p>
          <w:p w:rsidR="008D5E34" w:rsidRPr="006573D2" w:rsidRDefault="008D5E34" w:rsidP="006573D2">
            <w:pPr>
              <w:jc w:val="both"/>
              <w:rPr>
                <w:rFonts w:ascii="Times New Roman" w:hAnsi="Times New Roman"/>
                <w:color w:val="000000"/>
              </w:rPr>
            </w:pPr>
            <w:r w:rsidRPr="006573D2">
              <w:rPr>
                <w:rFonts w:ascii="Times New Roman" w:hAnsi="Times New Roman"/>
                <w:color w:val="000000"/>
              </w:rPr>
              <w:t>miejsce w przeszłości. Porównywanie czasów obecnych z dawnymi. Podkreślanie właściwych</w:t>
            </w:r>
          </w:p>
          <w:p w:rsidR="008D5E34" w:rsidRPr="006573D2" w:rsidRDefault="008D5E34" w:rsidP="006573D2">
            <w:pPr>
              <w:jc w:val="both"/>
              <w:rPr>
                <w:rFonts w:ascii="Times New Roman" w:hAnsi="Times New Roman"/>
                <w:color w:val="000000"/>
              </w:rPr>
            </w:pPr>
            <w:r w:rsidRPr="006573D2">
              <w:rPr>
                <w:rFonts w:ascii="Times New Roman" w:hAnsi="Times New Roman"/>
                <w:color w:val="000000"/>
              </w:rPr>
              <w:t xml:space="preserve">odpowiedzi. Słuchanie kołysanki „Iskiereczka”. Odczytywanie wskazań zegara – godziny i minuty. Obliczenia zegarowe. </w:t>
            </w:r>
            <w:r w:rsidRPr="006573D2">
              <w:rPr>
                <w:rFonts w:ascii="Times New Roman" w:hAnsi="Times New Roman"/>
                <w:i/>
                <w:color w:val="000000"/>
              </w:rPr>
              <w:t>Kwadrans</w:t>
            </w:r>
            <w:r w:rsidRPr="006573D2">
              <w:rPr>
                <w:rFonts w:ascii="Times New Roman" w:hAnsi="Times New Roman"/>
                <w:color w:val="000000"/>
              </w:rPr>
              <w:t>. Zabawa „Obecnie – dawniej”.</w:t>
            </w:r>
          </w:p>
        </w:tc>
      </w:tr>
      <w:tr w:rsidR="008D5E34" w:rsidRPr="006573D2" w:rsidTr="00691DE1">
        <w:tblPrEx>
          <w:tblCellMar>
            <w:left w:w="108" w:type="dxa"/>
            <w:right w:w="108" w:type="dxa"/>
          </w:tblCellMar>
          <w:tblLook w:val="00A0"/>
        </w:tblPrEx>
        <w:trPr>
          <w:trHeight w:val="1340"/>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88. Będzie?</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Czytanie komiksu Roksany Jędrzejewskiej-Wróbel „Będzie?” o wydarzeniach, które mogą się wydarzyć w przyszłości. Układanie i wklejanie zdań w kolejności wydarzeń. Porównywanie treści trzech opowiadań. Znaczenie rodziców i tradycji w życiu dziecka na przykładzie trzech opowiadań „Jest...”, „Było...”, „ Będzie?”. Poznanie historii szkoły i jej najbliższego otoczenia. Rysowanie szlaczków. Projektowanie przedmiotów przyszłości. Kilogram i dekagram. Odczytywanie wskazań wagi. Pojęcia: </w:t>
            </w:r>
            <w:r w:rsidRPr="006573D2">
              <w:rPr>
                <w:rFonts w:ascii="Times New Roman" w:hAnsi="Times New Roman"/>
                <w:i/>
                <w:color w:val="000000"/>
              </w:rPr>
              <w:t>lżejszy</w:t>
            </w:r>
            <w:r w:rsidRPr="006573D2">
              <w:rPr>
                <w:rFonts w:ascii="Times New Roman" w:hAnsi="Times New Roman"/>
                <w:color w:val="000000"/>
              </w:rPr>
              <w:t>,</w:t>
            </w:r>
            <w:r w:rsidRPr="006573D2">
              <w:rPr>
                <w:rFonts w:ascii="Times New Roman" w:hAnsi="Times New Roman"/>
                <w:i/>
                <w:color w:val="000000"/>
              </w:rPr>
              <w:t xml:space="preserve"> cięższy</w:t>
            </w:r>
            <w:r w:rsidRPr="006573D2">
              <w:rPr>
                <w:rFonts w:ascii="Times New Roman" w:hAnsi="Times New Roman"/>
                <w:color w:val="000000"/>
              </w:rPr>
              <w:t>. Zajęcia sportowe.</w:t>
            </w:r>
          </w:p>
        </w:tc>
      </w:tr>
      <w:tr w:rsidR="008D5E34" w:rsidRPr="006573D2" w:rsidTr="00691DE1">
        <w:tblPrEx>
          <w:tblCellMar>
            <w:left w:w="108" w:type="dxa"/>
            <w:right w:w="108" w:type="dxa"/>
          </w:tblCellMar>
          <w:tblLook w:val="00A0"/>
        </w:tblPrEx>
        <w:trPr>
          <w:trHeight w:val="557"/>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89. Wehikuł czasu</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Czytanie wiersza Natalii Usenko „Wehikuł czasu”. Pisanie określeń do rzeczowników. Sposoby poznawania przeszłości. Pisanie z pamięci zdań z wyrazami z </w:t>
            </w:r>
            <w:r w:rsidRPr="006573D2">
              <w:rPr>
                <w:rFonts w:ascii="Times New Roman" w:hAnsi="Times New Roman"/>
                <w:b/>
                <w:color w:val="000000"/>
              </w:rPr>
              <w:t>h</w:t>
            </w:r>
            <w:r w:rsidRPr="006573D2">
              <w:rPr>
                <w:rFonts w:ascii="Times New Roman" w:hAnsi="Times New Roman"/>
                <w:color w:val="000000"/>
              </w:rPr>
              <w:t>. Rysowanie postaci na podstawie opisów w wierszu. Zbieranie informacji o zwierzętach żyjących w przeszłości na Ziemi. Znaczenie odkryć paleontologicznych. Powtórzenie wiadomości – obliczenia wagowe, zegarowe i kalendarzowe. Wykonanie przestrzennej pracy technicznej „Wehikuł czasu”. Łączenie różnych materiałów plastycznych.</w:t>
            </w:r>
          </w:p>
        </w:tc>
      </w:tr>
      <w:tr w:rsidR="008D5E34" w:rsidRPr="006573D2" w:rsidTr="00691DE1">
        <w:tblPrEx>
          <w:tblCellMar>
            <w:left w:w="108" w:type="dxa"/>
            <w:right w:w="108" w:type="dxa"/>
          </w:tblCellMar>
          <w:tblLook w:val="00A0"/>
        </w:tblPrEx>
        <w:trPr>
          <w:trHeight w:val="1340"/>
        </w:trPr>
        <w:tc>
          <w:tcPr>
            <w:tcW w:w="1223" w:type="dxa"/>
            <w:vMerge/>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90. Zaułek słówek – co robi? co się z nim dzieje?</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Wizja przyszłości świata na podstawie ilustracji w podręczniku i własnych wyobrażeń. Czytanie wiersza Joanny Kulmowej „Marzenia”. Wyrazy odpowiadające na pytania – </w:t>
            </w:r>
            <w:r w:rsidRPr="006573D2">
              <w:rPr>
                <w:rFonts w:ascii="Times New Roman" w:hAnsi="Times New Roman"/>
                <w:i/>
                <w:color w:val="000000"/>
              </w:rPr>
              <w:t>co robi?</w:t>
            </w:r>
            <w:r w:rsidRPr="006573D2">
              <w:rPr>
                <w:rFonts w:ascii="Times New Roman" w:hAnsi="Times New Roman"/>
                <w:color w:val="000000"/>
              </w:rPr>
              <w:t xml:space="preserve">, </w:t>
            </w:r>
            <w:r w:rsidRPr="006573D2">
              <w:rPr>
                <w:rFonts w:ascii="Times New Roman" w:hAnsi="Times New Roman"/>
                <w:i/>
                <w:color w:val="000000"/>
              </w:rPr>
              <w:t>co się z nim dzieje?</w:t>
            </w:r>
            <w:r w:rsidRPr="006573D2">
              <w:rPr>
                <w:rFonts w:ascii="Times New Roman" w:hAnsi="Times New Roman"/>
                <w:color w:val="000000"/>
              </w:rPr>
              <w:t>. Uzupełnianie zdań. Szyfrowanie i odszyfrowywanie zapisów. Rytmiczne granie na trójkątach, grzechotkach i kołatkach. Granie koncertu „Muzyka przyszłości”. Plac zabaw w przyszłości – wykonanie projektu. Przygotowanie kapsuły czasu. Zajęcia sportowe.</w:t>
            </w:r>
          </w:p>
        </w:tc>
      </w:tr>
      <w:tr w:rsidR="008D5E34" w:rsidRPr="006573D2" w:rsidTr="00691DE1">
        <w:tblPrEx>
          <w:tblCellMar>
            <w:left w:w="108" w:type="dxa"/>
            <w:right w:w="108" w:type="dxa"/>
          </w:tblCellMar>
          <w:tblLook w:val="00A0"/>
        </w:tblPrEx>
        <w:trPr>
          <w:trHeight w:val="1340"/>
        </w:trPr>
        <w:tc>
          <w:tcPr>
            <w:tcW w:w="1223" w:type="dxa"/>
            <w:vMerge w:val="restart"/>
            <w:tcBorders>
              <w:top w:val="nil"/>
            </w:tcBorders>
          </w:tcPr>
          <w:p w:rsidR="008D5E34" w:rsidRPr="006573D2" w:rsidRDefault="008D5E34" w:rsidP="006573D2">
            <w:pPr>
              <w:rPr>
                <w:rFonts w:ascii="Times New Roman" w:hAnsi="Times New Roman"/>
              </w:rPr>
            </w:pPr>
          </w:p>
        </w:tc>
        <w:tc>
          <w:tcPr>
            <w:tcW w:w="1691" w:type="dxa"/>
            <w:vMerge w:val="restart"/>
          </w:tcPr>
          <w:p w:rsidR="008D5E34" w:rsidRPr="006573D2" w:rsidRDefault="008D5E34" w:rsidP="006573D2">
            <w:pPr>
              <w:rPr>
                <w:rFonts w:ascii="Times New Roman" w:hAnsi="Times New Roman"/>
              </w:rPr>
            </w:pPr>
            <w:r w:rsidRPr="006573D2">
              <w:rPr>
                <w:rFonts w:ascii="Times New Roman" w:hAnsi="Times New Roman"/>
              </w:rPr>
              <w:t xml:space="preserve">19. Zdobycze techniki </w:t>
            </w:r>
            <w:r w:rsidRPr="006573D2">
              <w:rPr>
                <w:rFonts w:ascii="Times New Roman" w:hAnsi="Times New Roman"/>
              </w:rPr>
              <w:br/>
              <w:t>i cywilizacji</w:t>
            </w:r>
          </w:p>
        </w:tc>
        <w:tc>
          <w:tcPr>
            <w:tcW w:w="1872" w:type="dxa"/>
          </w:tcPr>
          <w:p w:rsidR="008D5E34" w:rsidRPr="006573D2" w:rsidRDefault="008D5E34" w:rsidP="006573D2">
            <w:pPr>
              <w:rPr>
                <w:rFonts w:ascii="Times New Roman" w:hAnsi="Times New Roman"/>
              </w:rPr>
            </w:pPr>
            <w:r w:rsidRPr="006573D2">
              <w:rPr>
                <w:rFonts w:ascii="Times New Roman" w:hAnsi="Times New Roman"/>
              </w:rPr>
              <w:t>91. Ogień i światło</w:t>
            </w:r>
          </w:p>
        </w:tc>
        <w:tc>
          <w:tcPr>
            <w:tcW w:w="5032"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Dawne i współczesne źródła oświetlenia. Wykonanie doświadczenia ze świeczkami. Wynalazek Ignacego Łukasiewicza – lampa naftowa. Mnożenie w zakresie 25. Przemienność mnożenia. Kolorowanie kratek zgodnie z podanym zapisem. Przygotowanie gazetki „Sztuczne źródła światła”. Zabawa „Kto się boi Yeti?”.</w:t>
            </w:r>
          </w:p>
        </w:tc>
      </w:tr>
      <w:tr w:rsidR="008D5E34" w:rsidRPr="006573D2" w:rsidTr="00691DE1">
        <w:tblPrEx>
          <w:tblCellMar>
            <w:left w:w="108" w:type="dxa"/>
            <w:right w:w="108" w:type="dxa"/>
          </w:tblCellMar>
          <w:tblLook w:val="00A0"/>
        </w:tblPrEx>
        <w:trPr>
          <w:trHeight w:val="559"/>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Borders>
              <w:bottom w:val="nil"/>
            </w:tcBorders>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92. Jak to się dzieje, że żarówka świeci?</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Przewidywanie, jaki byłby świat, gdyby nie odkryto prądu elektrycznego – swobodne wypowiedzi uczniów. Poznanie budowy żarówki i baterii. Przeprowadzenie doświadczenia wyjaśniającego</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„Jak to się dzieje, że żarówka świeci?”. </w:t>
            </w:r>
            <w:r w:rsidRPr="006573D2">
              <w:rPr>
                <w:rFonts w:ascii="Times New Roman" w:hAnsi="Times New Roman"/>
                <w:color w:val="000000"/>
                <w:lang w:eastAsia="en-US"/>
              </w:rPr>
              <w:t xml:space="preserve">Czytanie wiersza Juliana Tuwima „Pstryk”. Pisanie nazw urządzeń elektrycznych. Wyrazy z zakończeniem </w:t>
            </w:r>
            <w:r w:rsidRPr="006573D2">
              <w:rPr>
                <w:rFonts w:ascii="Times New Roman" w:hAnsi="Times New Roman"/>
                <w:color w:val="000000"/>
                <w:lang w:eastAsia="en-US"/>
              </w:rPr>
              <w:br/>
            </w:r>
            <w:r w:rsidRPr="006573D2">
              <w:rPr>
                <w:rFonts w:ascii="Times New Roman" w:hAnsi="Times New Roman"/>
                <w:b/>
                <w:color w:val="000000"/>
                <w:lang w:eastAsia="en-US"/>
              </w:rPr>
              <w:t>-ówka</w:t>
            </w:r>
            <w:r w:rsidRPr="006573D2">
              <w:rPr>
                <w:rFonts w:ascii="Times New Roman" w:hAnsi="Times New Roman"/>
                <w:color w:val="000000"/>
                <w:lang w:eastAsia="en-US"/>
              </w:rPr>
              <w:t xml:space="preserve">. Bezpieczne korzystanie z prądu. </w:t>
            </w:r>
            <w:r w:rsidRPr="006573D2">
              <w:rPr>
                <w:rFonts w:ascii="Times New Roman" w:hAnsi="Times New Roman"/>
                <w:color w:val="000000"/>
              </w:rPr>
              <w:t>Zasady zachowania podczas korzystania z urządzeń</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elektrycznych. Przemienność mnożenia. Liczenie pieniędzy. Rozwiązywanie zadań na obliczenia</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pieniężne. Zabawa ruchowa „Świecąca żarówka”. Zajęcia sportowe.</w:t>
            </w:r>
          </w:p>
        </w:tc>
      </w:tr>
      <w:tr w:rsidR="008D5E34" w:rsidRPr="006573D2" w:rsidTr="00691DE1">
        <w:tblPrEx>
          <w:tblCellMar>
            <w:left w:w="108" w:type="dxa"/>
            <w:right w:w="108" w:type="dxa"/>
          </w:tblCellMar>
          <w:tblLook w:val="00A0"/>
        </w:tblPrEx>
        <w:trPr>
          <w:trHeight w:val="1340"/>
        </w:trPr>
        <w:tc>
          <w:tcPr>
            <w:tcW w:w="1223" w:type="dxa"/>
            <w:vMerge/>
            <w:tcBorders>
              <w:top w:val="nil"/>
            </w:tcBorders>
          </w:tcPr>
          <w:p w:rsidR="008D5E34" w:rsidRPr="006573D2" w:rsidRDefault="008D5E34" w:rsidP="006573D2">
            <w:pPr>
              <w:rPr>
                <w:rFonts w:ascii="Times New Roman" w:hAnsi="Times New Roman"/>
              </w:rPr>
            </w:pPr>
          </w:p>
        </w:tc>
        <w:tc>
          <w:tcPr>
            <w:tcW w:w="1691" w:type="dxa"/>
            <w:vMerge w:val="restart"/>
            <w:tcBorders>
              <w:top w:val="nil"/>
            </w:tcBorders>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 xml:space="preserve">93. </w:t>
            </w:r>
            <w:r w:rsidRPr="006573D2">
              <w:rPr>
                <w:rFonts w:ascii="Times New Roman" w:hAnsi="Times New Roman"/>
                <w:bCs/>
                <w:lang w:eastAsia="en-US"/>
              </w:rPr>
              <w:t xml:space="preserve">„Gazeta Przyjazna” </w:t>
            </w:r>
            <w:r w:rsidRPr="006573D2">
              <w:rPr>
                <w:rFonts w:ascii="Times New Roman" w:hAnsi="Times New Roman"/>
                <w:bCs/>
                <w:lang w:eastAsia="en-US"/>
              </w:rPr>
              <w:br/>
              <w:t>– 21, 22 stycznia</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Swobodne wypowiedzi uczniów na temat babci i dziadka. Czytanie tekstu piosenki Agnieszki Frączek „Jak ja się cieszę!”. Rola wykrzykników w wierszu. Pisanie wyrazów ze zmiękczeniami. Układanie i zapisywanie zaproszenia. Dziadkowie ważnymi członkami rodziny. Mnożenie przez 3, 4, 5. Układanie kwadratów z patyczków – przeliczanie boków. Wykonanie gazetki dla dziadków. Zabawa „Przesyłam pozdrowienia”.</w:t>
            </w:r>
          </w:p>
        </w:tc>
      </w:tr>
      <w:tr w:rsidR="008D5E34" w:rsidRPr="006573D2" w:rsidTr="00691DE1">
        <w:tblPrEx>
          <w:tblCellMar>
            <w:left w:w="108" w:type="dxa"/>
            <w:right w:w="108" w:type="dxa"/>
          </w:tblCellMar>
          <w:tblLook w:val="00A0"/>
        </w:tblPrEx>
        <w:trPr>
          <w:trHeight w:val="843"/>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 xml:space="preserve">94. </w:t>
            </w:r>
            <w:r w:rsidRPr="006573D2">
              <w:rPr>
                <w:rFonts w:ascii="Times New Roman" w:hAnsi="Times New Roman"/>
                <w:bCs/>
                <w:lang w:eastAsia="en-US"/>
              </w:rPr>
              <w:t xml:space="preserve">Świętujemy Dzień Babci </w:t>
            </w:r>
            <w:r w:rsidRPr="006573D2">
              <w:rPr>
                <w:rFonts w:ascii="Times New Roman" w:hAnsi="Times New Roman"/>
                <w:bCs/>
                <w:lang w:eastAsia="en-US"/>
              </w:rPr>
              <w:br/>
              <w:t>i Dzień Dziadka</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historii „Wielkie święto w naszej klasie” i wypowiedzi na temat zachowania uczniów. Rozwiązywanie minitestu „Babcia”. Słuchanie i śpiewanie piosenki „Czerwony Kapturek”. Ćwiczenia rytmiczne. Układanie treści i melodii piosenki. Drzewo genealogiczne ważnym źródłem informacji o rodzinie. Mnożenie przez 1 i 0. Utrwalenie mnożenia w poznanym zakresie. Wykonanie drzewa genealogicznego rodziny. Zabawa na powitanie „Piłeczka”. Zajęcia sportowe.</w:t>
            </w:r>
          </w:p>
        </w:tc>
      </w:tr>
      <w:tr w:rsidR="008D5E34" w:rsidRPr="006573D2" w:rsidTr="00691DE1">
        <w:tblPrEx>
          <w:tblCellMar>
            <w:left w:w="108" w:type="dxa"/>
            <w:right w:w="108" w:type="dxa"/>
          </w:tblCellMar>
          <w:tblLook w:val="00A0"/>
        </w:tblPrEx>
        <w:trPr>
          <w:trHeight w:val="1340"/>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95. Nasi pradziadkowie</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Słuchanie wiersza Jadwigi Jałowiec „Twoje rodzinne drzewo” i fragmentu książki Kazimierza Szymeczki „Zemsta budzika. Opowiastki domowe”. Ustalanie wspólnych tematów dla obu tekstów. Układanie i pisanie historyjki do obrazka. Uzupełnianie zdań nazwami czynności. Budowa gramofonu. Mechanizm odtwarzania dźwięków w gramofonie. Wykonanie makiety starego gramofonu. Zajęcia sportowe.</w:t>
            </w:r>
          </w:p>
        </w:tc>
      </w:tr>
      <w:tr w:rsidR="008D5E34" w:rsidRPr="006573D2" w:rsidTr="00691DE1">
        <w:tblPrEx>
          <w:tblCellMar>
            <w:left w:w="108" w:type="dxa"/>
            <w:right w:w="108" w:type="dxa"/>
          </w:tblCellMar>
          <w:tblLook w:val="00A0"/>
        </w:tblPrEx>
        <w:trPr>
          <w:trHeight w:val="1340"/>
        </w:trPr>
        <w:tc>
          <w:tcPr>
            <w:tcW w:w="1223" w:type="dxa"/>
            <w:vMerge w:val="restart"/>
            <w:tcBorders>
              <w:top w:val="nil"/>
            </w:tcBorders>
          </w:tcPr>
          <w:p w:rsidR="008D5E34" w:rsidRPr="006573D2" w:rsidRDefault="008D5E34" w:rsidP="006573D2">
            <w:pPr>
              <w:rPr>
                <w:rFonts w:ascii="Times New Roman" w:hAnsi="Times New Roman"/>
              </w:rPr>
            </w:pPr>
          </w:p>
        </w:tc>
        <w:tc>
          <w:tcPr>
            <w:tcW w:w="1691" w:type="dxa"/>
            <w:vMerge w:val="restart"/>
          </w:tcPr>
          <w:p w:rsidR="008D5E34" w:rsidRPr="006573D2" w:rsidRDefault="008D5E34" w:rsidP="006573D2">
            <w:pPr>
              <w:rPr>
                <w:rFonts w:ascii="Times New Roman" w:hAnsi="Times New Roman"/>
              </w:rPr>
            </w:pPr>
            <w:r w:rsidRPr="006573D2">
              <w:rPr>
                <w:rFonts w:ascii="Times New Roman" w:hAnsi="Times New Roman"/>
              </w:rPr>
              <w:t>20. W karnawałowym rytmie</w:t>
            </w:r>
          </w:p>
        </w:tc>
        <w:tc>
          <w:tcPr>
            <w:tcW w:w="1872" w:type="dxa"/>
          </w:tcPr>
          <w:p w:rsidR="008D5E34" w:rsidRPr="006573D2" w:rsidRDefault="008D5E34" w:rsidP="006573D2">
            <w:pPr>
              <w:rPr>
                <w:rFonts w:ascii="Times New Roman" w:hAnsi="Times New Roman"/>
              </w:rPr>
            </w:pPr>
            <w:r w:rsidRPr="006573D2">
              <w:rPr>
                <w:rFonts w:ascii="Times New Roman" w:hAnsi="Times New Roman"/>
              </w:rPr>
              <w:t>96. Rodzinne muzykowanie</w:t>
            </w:r>
          </w:p>
        </w:tc>
        <w:tc>
          <w:tcPr>
            <w:tcW w:w="5032"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Czytanie ze zrozumieniem opowiadania Justyny Bednarek „Rodzinne muzykowanie”. Podział wyrazów na sylaby. Układanie zdań na podstawie przeczytanego opowiadania. Rozmowa na temat zainteresowań i umiejętności wokalnych i instrumentalnych. Nazwy instrumentów perkusyjnych. Mnożenie przez 3 i 4. Rozwiązywanie zadań z treścią. Rysowanie ilustracji do treści zadania. Zabawa matematyczna „Połączcie się w pary”.</w:t>
            </w:r>
          </w:p>
        </w:tc>
      </w:tr>
      <w:tr w:rsidR="008D5E34" w:rsidRPr="006573D2" w:rsidTr="00691DE1">
        <w:tblPrEx>
          <w:tblCellMar>
            <w:left w:w="108" w:type="dxa"/>
            <w:right w:w="108" w:type="dxa"/>
          </w:tblCellMar>
          <w:tblLook w:val="00A0"/>
        </w:tblPrEx>
        <w:trPr>
          <w:trHeight w:val="559"/>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autoSpaceDE w:val="0"/>
              <w:autoSpaceDN w:val="0"/>
              <w:adjustRightInd w:val="0"/>
              <w:rPr>
                <w:rFonts w:ascii="Times New Roman" w:hAnsi="Times New Roman"/>
                <w:bCs/>
                <w:lang w:eastAsia="en-US"/>
              </w:rPr>
            </w:pPr>
            <w:r w:rsidRPr="006573D2">
              <w:rPr>
                <w:rFonts w:ascii="Times New Roman" w:hAnsi="Times New Roman"/>
              </w:rPr>
              <w:t xml:space="preserve">97. </w:t>
            </w:r>
            <w:r w:rsidRPr="006573D2">
              <w:rPr>
                <w:rFonts w:ascii="Times New Roman" w:hAnsi="Times New Roman"/>
                <w:bCs/>
                <w:lang w:eastAsia="en-US"/>
              </w:rPr>
              <w:t>Jak zrobić zaklinacz deszczu/</w:t>
            </w:r>
          </w:p>
          <w:p w:rsidR="008D5E34" w:rsidRPr="006573D2" w:rsidRDefault="008D5E34" w:rsidP="006573D2">
            <w:pPr>
              <w:rPr>
                <w:rFonts w:ascii="Times New Roman" w:hAnsi="Times New Roman"/>
              </w:rPr>
            </w:pPr>
            <w:r w:rsidRPr="006573D2">
              <w:rPr>
                <w:rFonts w:ascii="Times New Roman" w:hAnsi="Times New Roman"/>
                <w:bCs/>
                <w:lang w:eastAsia="en-US"/>
              </w:rPr>
              <w:t>Instrumenty muzyczne</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Słuchanie wiersza Anny Kamieńskiej „Koncert”. Zapamiętywanie nazw instrumentów. Odczytywanie wyrazów w kolejności alfabetycznej. Interpretacja treści obrazu Tadeusza Makowskiego „Kapela dziecięca”. </w:t>
            </w:r>
            <w:r w:rsidRPr="006573D2">
              <w:rPr>
                <w:rFonts w:ascii="Times New Roman" w:hAnsi="Times New Roman"/>
                <w:color w:val="000000"/>
                <w:lang w:eastAsia="en-US"/>
              </w:rPr>
              <w:t xml:space="preserve">Ćwiczenia ortograficzne – materiał mieszany. Nazwy instrumentów perkusyjnych. </w:t>
            </w:r>
            <w:r w:rsidRPr="006573D2">
              <w:rPr>
                <w:rFonts w:ascii="Times New Roman" w:hAnsi="Times New Roman"/>
                <w:color w:val="000000"/>
              </w:rPr>
              <w:t>Podział instrumentów na perkusyjne, dęte i strunowe. Przygotowanie koncertu. Zabawy muzyczne. Powtórzenie i utrwalenie mnożenia w poznanym zakresie. Liczby parzyste i nieparzyste. Porównywanie liczb – znaki: &lt;, &gt;, =. Wykonanie instrumentów perkusyjnych. Zajęcia sportowe.</w:t>
            </w:r>
          </w:p>
        </w:tc>
      </w:tr>
      <w:tr w:rsidR="008D5E34" w:rsidRPr="006573D2" w:rsidTr="00691DE1">
        <w:tblPrEx>
          <w:tblCellMar>
            <w:left w:w="108" w:type="dxa"/>
            <w:right w:w="108" w:type="dxa"/>
          </w:tblCellMar>
          <w:tblLook w:val="00A0"/>
        </w:tblPrEx>
        <w:trPr>
          <w:trHeight w:val="1009"/>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98. Jakie właściwości mają tkaniny?</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Czytanie opowiadania Elżbiety Tąpały „Sukienka”. Układanie dalszego ciągu opowiadania. Pisanie wyrażeń. Obejrzenie bajki „O tym, jak pan Niteczka został królem”. Badanie właściwości tkanin. Czytanie informacji z metki lub wszywki. Rodzaje tkanin i ich pochodzenie. Przygotowanie do dzielenia. Dzielenie przez podział. Ćwiczenia manipulacyjne. Wykonanie kukiełek z różnych tkanin. Zabawy ruchowo-</w:t>
            </w:r>
            <w:r w:rsidRPr="006573D2">
              <w:rPr>
                <w:rFonts w:ascii="Times New Roman" w:hAnsi="Times New Roman"/>
                <w:color w:val="000000"/>
              </w:rPr>
              <w:br/>
              <w:t>-naśladowcze.</w:t>
            </w:r>
          </w:p>
        </w:tc>
      </w:tr>
      <w:tr w:rsidR="008D5E34" w:rsidRPr="006573D2" w:rsidTr="00691DE1">
        <w:tblPrEx>
          <w:tblCellMar>
            <w:left w:w="108" w:type="dxa"/>
            <w:right w:w="108" w:type="dxa"/>
          </w:tblCellMar>
          <w:tblLook w:val="00A0"/>
        </w:tblPrEx>
        <w:trPr>
          <w:trHeight w:val="276"/>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 xml:space="preserve">99. </w:t>
            </w:r>
            <w:r w:rsidRPr="006573D2">
              <w:rPr>
                <w:rFonts w:ascii="Times New Roman" w:hAnsi="Times New Roman"/>
                <w:bCs/>
                <w:lang w:eastAsia="en-US"/>
              </w:rPr>
              <w:t>Karnawałowe stroje</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Uzupełnianie zdań na podstawie tekstu Ireny Landau „Kotek”. Ćwiczenia ortograficzne – wyrazy z </w:t>
            </w:r>
            <w:r w:rsidRPr="006573D2">
              <w:rPr>
                <w:rFonts w:ascii="Times New Roman" w:hAnsi="Times New Roman"/>
                <w:b/>
                <w:color w:val="000000"/>
              </w:rPr>
              <w:t>ó</w:t>
            </w:r>
            <w:r w:rsidRPr="006573D2">
              <w:rPr>
                <w:rFonts w:ascii="Times New Roman" w:hAnsi="Times New Roman"/>
                <w:color w:val="000000"/>
              </w:rPr>
              <w:t xml:space="preserve"> wymieniającym się na </w:t>
            </w:r>
            <w:r w:rsidRPr="006573D2">
              <w:rPr>
                <w:rFonts w:ascii="Times New Roman" w:hAnsi="Times New Roman"/>
                <w:b/>
                <w:color w:val="000000"/>
              </w:rPr>
              <w:t>o</w:t>
            </w:r>
            <w:r w:rsidRPr="006573D2">
              <w:rPr>
                <w:rFonts w:ascii="Times New Roman" w:hAnsi="Times New Roman"/>
                <w:color w:val="000000"/>
              </w:rPr>
              <w:t>. Opisywanie stroju karnawałowego. Zorganizowanie pokazu mody karnawałowej. Grupowanie przedmiotów – przygotowanie do dzielenia. Manipulowanie</w:t>
            </w:r>
          </w:p>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nakrętkami. Zabawa ruchowa „Bieg do mety”. Zajęcia sportowe.</w:t>
            </w:r>
          </w:p>
        </w:tc>
      </w:tr>
      <w:tr w:rsidR="008D5E34" w:rsidRPr="006573D2" w:rsidTr="00691DE1">
        <w:tblPrEx>
          <w:tblCellMar>
            <w:left w:w="108" w:type="dxa"/>
            <w:right w:w="108" w:type="dxa"/>
          </w:tblCellMar>
          <w:tblLook w:val="00A0"/>
        </w:tblPrEx>
        <w:trPr>
          <w:trHeight w:val="1009"/>
        </w:trPr>
        <w:tc>
          <w:tcPr>
            <w:tcW w:w="1223" w:type="dxa"/>
            <w:vMerge/>
            <w:tcBorders>
              <w:top w:val="nil"/>
            </w:tcBorders>
          </w:tcPr>
          <w:p w:rsidR="008D5E34" w:rsidRPr="006573D2" w:rsidRDefault="008D5E34" w:rsidP="006573D2">
            <w:pPr>
              <w:rPr>
                <w:rFonts w:ascii="Times New Roman" w:hAnsi="Times New Roman"/>
              </w:rPr>
            </w:pPr>
          </w:p>
        </w:tc>
        <w:tc>
          <w:tcPr>
            <w:tcW w:w="1691" w:type="dxa"/>
            <w:vMerge/>
          </w:tcPr>
          <w:p w:rsidR="008D5E34" w:rsidRPr="006573D2" w:rsidRDefault="008D5E34" w:rsidP="006573D2">
            <w:pPr>
              <w:rPr>
                <w:rFonts w:ascii="Times New Roman" w:hAnsi="Times New Roman"/>
              </w:rPr>
            </w:pPr>
          </w:p>
        </w:tc>
        <w:tc>
          <w:tcPr>
            <w:tcW w:w="1872" w:type="dxa"/>
          </w:tcPr>
          <w:p w:rsidR="008D5E34" w:rsidRPr="006573D2" w:rsidRDefault="008D5E34" w:rsidP="006573D2">
            <w:pPr>
              <w:rPr>
                <w:rFonts w:ascii="Times New Roman" w:hAnsi="Times New Roman"/>
              </w:rPr>
            </w:pPr>
            <w:r w:rsidRPr="006573D2">
              <w:rPr>
                <w:rFonts w:ascii="Times New Roman" w:hAnsi="Times New Roman"/>
              </w:rPr>
              <w:t>100. Bal karnawałowy</w:t>
            </w:r>
          </w:p>
        </w:tc>
        <w:tc>
          <w:tcPr>
            <w:tcW w:w="5032"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Wypowiedzi uczniów na temat zabawy karnawałowej na podstawie tekstów „Bal karnawałowy” i „Zabawa karnawałowa”. Układanie i pisanie zdań. Przygotowanie pytań do wywiadu. Recepta na dobry bal. Bale karnawałowe dawniej i dziś. Tańczenie krakowiaka. Tańce towarzyskie – samba i rumba. Słuchanie walca z baletu Piotra Czajkowskiego „Jezioro łabędzie”. Rysowanie strojów karnawałowych. Zabawa „Czarodziejskie nutki”. Zajęcia sportowe.</w:t>
            </w:r>
          </w:p>
        </w:tc>
      </w:tr>
    </w:tbl>
    <w:p w:rsidR="008D5E34" w:rsidRPr="006573D2" w:rsidRDefault="008D5E34" w:rsidP="006573D2">
      <w:pPr>
        <w:rPr>
          <w:rFonts w:ascii="Times New Roman" w:hAnsi="Times New Roman"/>
        </w:rPr>
      </w:pPr>
    </w:p>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34"/>
        <w:gridCol w:w="1568"/>
        <w:gridCol w:w="2126"/>
        <w:gridCol w:w="4890"/>
      </w:tblGrid>
      <w:tr w:rsidR="008D5E34" w:rsidRPr="006573D2" w:rsidTr="00691DE1">
        <w:trPr>
          <w:trHeight w:val="253"/>
        </w:trPr>
        <w:tc>
          <w:tcPr>
            <w:tcW w:w="1234"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568"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2126"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4890"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691DE1">
        <w:tblPrEx>
          <w:tblCellMar>
            <w:left w:w="108" w:type="dxa"/>
            <w:right w:w="108" w:type="dxa"/>
          </w:tblCellMar>
          <w:tblLook w:val="00A0"/>
        </w:tblPrEx>
        <w:trPr>
          <w:trHeight w:val="1794"/>
        </w:trPr>
        <w:tc>
          <w:tcPr>
            <w:tcW w:w="1234" w:type="dxa"/>
            <w:vMerge w:val="restart"/>
          </w:tcPr>
          <w:p w:rsidR="008D5E34" w:rsidRPr="006573D2" w:rsidRDefault="008D5E34" w:rsidP="006573D2">
            <w:pPr>
              <w:rPr>
                <w:rFonts w:ascii="Times New Roman" w:hAnsi="Times New Roman"/>
              </w:rPr>
            </w:pPr>
            <w:r w:rsidRPr="006573D2">
              <w:rPr>
                <w:rFonts w:ascii="Times New Roman" w:hAnsi="Times New Roman"/>
              </w:rPr>
              <w:t>Luty</w:t>
            </w: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21. My się zimy nie boimy…</w:t>
            </w: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101. </w:t>
            </w:r>
            <w:r w:rsidRPr="006573D2">
              <w:rPr>
                <w:rFonts w:ascii="Times New Roman" w:hAnsi="Times New Roman"/>
                <w:bCs/>
                <w:lang w:eastAsia="en-US"/>
              </w:rPr>
              <w:t>Zaułek słówek – układamy zdania</w:t>
            </w:r>
          </w:p>
        </w:tc>
        <w:tc>
          <w:tcPr>
            <w:tcW w:w="4890" w:type="dxa"/>
          </w:tcPr>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Zabawa „Kto szybciej ułoży zdanie?”. Rozwiązywanie rebusów. Układanie i rozwijanie zdań. Opisywanie ilustracji rodziny. Nazwy osób i czynności. Zabawa w układanie opowiadania. Wskazywanie różnic i podobieństw między pianinem i fortepianem. Układanie i śpiewanie</w:t>
            </w:r>
          </w:p>
          <w:p w:rsidR="008D5E34" w:rsidRPr="006573D2" w:rsidRDefault="008D5E34" w:rsidP="006573D2">
            <w:pPr>
              <w:autoSpaceDE w:val="0"/>
              <w:autoSpaceDN w:val="0"/>
              <w:adjustRightInd w:val="0"/>
              <w:jc w:val="both"/>
              <w:rPr>
                <w:rFonts w:ascii="Times New Roman" w:hAnsi="Times New Roman"/>
              </w:rPr>
            </w:pPr>
            <w:r w:rsidRPr="006573D2">
              <w:rPr>
                <w:rFonts w:ascii="Times New Roman" w:hAnsi="Times New Roman"/>
              </w:rPr>
              <w:t xml:space="preserve">piosenki o wybranej postaci z bajki. Wprowadzenie pojęcia </w:t>
            </w:r>
            <w:r w:rsidRPr="006573D2">
              <w:rPr>
                <w:rFonts w:ascii="Times New Roman" w:hAnsi="Times New Roman"/>
                <w:i/>
              </w:rPr>
              <w:t>dzielenie liczb</w:t>
            </w:r>
            <w:r w:rsidRPr="006573D2">
              <w:rPr>
                <w:rFonts w:ascii="Times New Roman" w:hAnsi="Times New Roman"/>
              </w:rPr>
              <w:t>. Dzielenie przez 2. Zabawa ruchowa „Fruwający balonik”. Zajęcia sportowe.</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102. Co można zaobserwować zimą</w:t>
            </w:r>
            <w:r w:rsidRPr="006573D2">
              <w:rPr>
                <w:rFonts w:ascii="Times New Roman" w:hAnsi="Times New Roman"/>
                <w:bCs/>
                <w:lang w:eastAsia="en-US"/>
              </w:rPr>
              <w:t>?</w:t>
            </w:r>
          </w:p>
        </w:tc>
        <w:tc>
          <w:tcPr>
            <w:tcW w:w="4890"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Analiza wiersza L.J. Kerna „Śnieg”. Rozmowa na temat zimy. Układanie zdań. Rozwiązywanie zagadki. Wyjaśnienie, jak powstają płatki śniegu. Obserwacja śnieżynek. Doświadczenie z piłeczką. Zimowe zjawiska – szron, szadź i gołoledź. Badanie szybkości topnienia śniegu i właściwości zamarzającej wody. Zamarzanie różnych substancji. Dzielenie przez 2 i 3. Pokaz mody zimowej. Zabawa ruchowa „Wiatr i śnieżynki”. Zabawa ruchowa „Śnieżynki”.</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103. Skąd się bierze szczęście?</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Słuchanie opowiadania Elżbiety Zubrzyckiej „Skąd się bierze szczęście?”. Co to znaczy </w:t>
            </w:r>
            <w:r w:rsidRPr="00BF0274">
              <w:rPr>
                <w:rFonts w:ascii="Times New Roman" w:hAnsi="Times New Roman"/>
                <w:i/>
                <w:color w:val="000000"/>
              </w:rPr>
              <w:t>dziecko szczęścia</w:t>
            </w:r>
            <w:r w:rsidRPr="00BF0274">
              <w:rPr>
                <w:rFonts w:ascii="Times New Roman" w:hAnsi="Times New Roman"/>
                <w:color w:val="000000"/>
              </w:rPr>
              <w:t>? Rozwiązywanie łamigłówki. Uzupełnianie zdań. Szukanie ukrytych wyrazów. Definicja szczęścia. Dzielenie przez 3 i 4. Zadania z treścią. Wykonywanie działań na grafach. Kolorowanie ramek z poprawnymi wynikami. Zabawa ożywiająca „Zajączki na pole”. Zajęcia sportowe.</w:t>
            </w:r>
          </w:p>
        </w:tc>
      </w:tr>
      <w:tr w:rsidR="008D5E34" w:rsidRPr="006573D2" w:rsidTr="00691DE1">
        <w:tblPrEx>
          <w:tblCellMar>
            <w:left w:w="108" w:type="dxa"/>
            <w:right w:w="108" w:type="dxa"/>
          </w:tblCellMar>
          <w:tblLook w:val="00A0"/>
        </w:tblPrEx>
        <w:trPr>
          <w:trHeight w:val="1593"/>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104. Bezpieczna zima</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Omówienie historyjki obrazkowej i nadanie jej tytułu. Zabawa „Prawda czy fałsz”. Niebezpieczeństwa podczas zabaw zimowych. Przypomnienie numerów alarmowych. Czytanie</w:t>
            </w:r>
          </w:p>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i zapisywanie kodeksu zabaw zimowych. Rozwiązywanie rebusów. Pisownia wyrazów z przeczeniem </w:t>
            </w:r>
            <w:r w:rsidRPr="00BF0274">
              <w:rPr>
                <w:rFonts w:ascii="Times New Roman" w:hAnsi="Times New Roman"/>
                <w:b/>
                <w:color w:val="000000"/>
              </w:rPr>
              <w:t>nie</w:t>
            </w:r>
            <w:r w:rsidRPr="00BF0274">
              <w:rPr>
                <w:rFonts w:ascii="Times New Roman" w:hAnsi="Times New Roman"/>
                <w:color w:val="000000"/>
              </w:rPr>
              <w:t>. Rozwiązywanie i układanie zadań tekstowych. Wykonanie plakatów „Bezpieczeństwo zimą”. Zabawa ruchowa „Zimowa rozgrzewka”.</w:t>
            </w:r>
          </w:p>
        </w:tc>
      </w:tr>
      <w:tr w:rsidR="008D5E34" w:rsidRPr="006573D2" w:rsidTr="00691DE1">
        <w:tblPrEx>
          <w:tblCellMar>
            <w:left w:w="108" w:type="dxa"/>
            <w:right w:w="108" w:type="dxa"/>
          </w:tblCellMar>
          <w:tblLook w:val="00A0"/>
        </w:tblPrEx>
        <w:trPr>
          <w:trHeight w:val="985"/>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 xml:space="preserve">105. </w:t>
            </w:r>
            <w:r w:rsidRPr="006573D2">
              <w:rPr>
                <w:rFonts w:ascii="Times New Roman" w:hAnsi="Times New Roman"/>
                <w:bCs/>
                <w:lang w:eastAsia="en-US"/>
              </w:rPr>
              <w:t>Zimowe zabawy</w:t>
            </w:r>
          </w:p>
        </w:tc>
        <w:tc>
          <w:tcPr>
            <w:tcW w:w="4890" w:type="dxa"/>
          </w:tcPr>
          <w:p w:rsidR="008D5E34" w:rsidRPr="00BF0274" w:rsidRDefault="008D5E34" w:rsidP="006573D2">
            <w:pPr>
              <w:pStyle w:val="Pa6"/>
              <w:jc w:val="both"/>
              <w:rPr>
                <w:rFonts w:ascii="Times New Roman" w:hAnsi="Times New Roman"/>
                <w:color w:val="000000"/>
              </w:rPr>
            </w:pPr>
            <w:r w:rsidRPr="00BF0274">
              <w:rPr>
                <w:rFonts w:ascii="Times New Roman" w:hAnsi="Times New Roman"/>
                <w:color w:val="000000"/>
              </w:rPr>
              <w:t xml:space="preserve">Wykonanie kolorowanki. Swobodne rozmowy na temat zabaw zimowych. Kalambury „Zimowe zabawy”. Zabawa słowna „Lubię zimę, bo...”. Czytanie informacji o znajomych Piotrka i wskazywanie ich na ilustracji. Pisanie zdań. Pisownia wyrazów z przeczeniem </w:t>
            </w:r>
            <w:r w:rsidRPr="00BF0274">
              <w:rPr>
                <w:rFonts w:ascii="Times New Roman" w:hAnsi="Times New Roman"/>
                <w:b/>
                <w:color w:val="000000"/>
              </w:rPr>
              <w:t>nie</w:t>
            </w:r>
            <w:r w:rsidRPr="00BF0274">
              <w:rPr>
                <w:rFonts w:ascii="Times New Roman" w:hAnsi="Times New Roman"/>
                <w:color w:val="000000"/>
              </w:rPr>
              <w:t>. Wyszukiwanie różnych przedmiotów na ilustracji. Zabawa „O kim myślę?”. Praca plastyczna „Śnieg”. Improwizacje ruchowe z apaszkami do utworu Siergieja Prokofiewa „Trojka”. Zajęcia sportowe.</w:t>
            </w:r>
          </w:p>
          <w:p w:rsidR="008D5E34" w:rsidRPr="00BF0274" w:rsidRDefault="008D5E34" w:rsidP="006573D2">
            <w:pPr>
              <w:pStyle w:val="Default"/>
              <w:jc w:val="both"/>
              <w:rPr>
                <w:rFonts w:ascii="Times New Roman" w:hAnsi="Times New Roman" w:cs="Times New Roman"/>
              </w:rPr>
            </w:pPr>
          </w:p>
        </w:tc>
      </w:tr>
      <w:tr w:rsidR="008D5E34" w:rsidRPr="006573D2" w:rsidTr="00691DE1">
        <w:tblPrEx>
          <w:tblCellMar>
            <w:left w:w="108" w:type="dxa"/>
            <w:right w:w="108" w:type="dxa"/>
          </w:tblCellMar>
          <w:tblLook w:val="00A0"/>
        </w:tblPrEx>
        <w:trPr>
          <w:trHeight w:val="701"/>
        </w:trPr>
        <w:tc>
          <w:tcPr>
            <w:tcW w:w="1234" w:type="dxa"/>
            <w:vMerge/>
          </w:tcPr>
          <w:p w:rsidR="008D5E34" w:rsidRPr="006573D2" w:rsidRDefault="008D5E34" w:rsidP="006573D2">
            <w:pPr>
              <w:rPr>
                <w:rFonts w:ascii="Times New Roman" w:hAnsi="Times New Roman"/>
              </w:rPr>
            </w:pPr>
          </w:p>
        </w:tc>
        <w:tc>
          <w:tcPr>
            <w:tcW w:w="1568" w:type="dxa"/>
            <w:vMerge w:val="restart"/>
          </w:tcPr>
          <w:p w:rsidR="008D5E34" w:rsidRPr="006573D2" w:rsidRDefault="008D5E34" w:rsidP="006573D2">
            <w:pPr>
              <w:rPr>
                <w:rFonts w:ascii="Times New Roman" w:hAnsi="Times New Roman"/>
              </w:rPr>
            </w:pPr>
            <w:r w:rsidRPr="006573D2">
              <w:rPr>
                <w:rFonts w:ascii="Times New Roman" w:hAnsi="Times New Roman"/>
              </w:rPr>
              <w:t>22. Za kręgiem polarnym</w:t>
            </w:r>
          </w:p>
        </w:tc>
        <w:tc>
          <w:tcPr>
            <w:tcW w:w="2126" w:type="dxa"/>
          </w:tcPr>
          <w:p w:rsidR="008D5E34" w:rsidRPr="006573D2" w:rsidRDefault="008D5E34" w:rsidP="006573D2">
            <w:pPr>
              <w:rPr>
                <w:rFonts w:ascii="Times New Roman" w:hAnsi="Times New Roman"/>
              </w:rPr>
            </w:pPr>
            <w:r w:rsidRPr="006573D2">
              <w:rPr>
                <w:rFonts w:ascii="Times New Roman" w:hAnsi="Times New Roman"/>
              </w:rPr>
              <w:t>106. Sport to zdrowie!</w:t>
            </w:r>
          </w:p>
          <w:p w:rsidR="008D5E34" w:rsidRPr="006573D2" w:rsidRDefault="008D5E34" w:rsidP="006573D2">
            <w:pPr>
              <w:rPr>
                <w:rFonts w:ascii="Times New Roman" w:hAnsi="Times New Roman"/>
              </w:rPr>
            </w:pP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 xml:space="preserve">Realizacja projektu „Sport”. Rzeczowniki zakończone na </w:t>
            </w:r>
            <w:r w:rsidRPr="006573D2">
              <w:rPr>
                <w:rFonts w:ascii="Times New Roman" w:hAnsi="Times New Roman"/>
                <w:b/>
                <w:color w:val="000000"/>
                <w:lang w:eastAsia="en-US"/>
              </w:rPr>
              <w:t>-arz</w:t>
            </w:r>
            <w:r w:rsidRPr="006573D2">
              <w:rPr>
                <w:rFonts w:ascii="Times New Roman" w:hAnsi="Times New Roman"/>
                <w:color w:val="000000"/>
                <w:lang w:eastAsia="en-US"/>
              </w:rPr>
              <w:t xml:space="preserve">. Utrwalenie samogłosek i spółgłosek. Ćwiczenia ortograficzne – pisownia wyrazów ze spółgłoskami miękkimi i zmiękczeniami. Śpiewanie rymowanki. Idea rywalizacji sportowej. Znaczenie sportu dla zdrowia. </w:t>
            </w:r>
            <w:r w:rsidRPr="006573D2">
              <w:rPr>
                <w:rFonts w:ascii="Times New Roman" w:hAnsi="Times New Roman"/>
                <w:i/>
                <w:color w:val="000000"/>
                <w:lang w:eastAsia="en-US"/>
              </w:rPr>
              <w:t>Litr</w:t>
            </w:r>
            <w:r w:rsidRPr="006573D2">
              <w:rPr>
                <w:rFonts w:ascii="Times New Roman" w:hAnsi="Times New Roman"/>
                <w:color w:val="000000"/>
                <w:lang w:eastAsia="en-US"/>
              </w:rPr>
              <w:t xml:space="preserve">. </w:t>
            </w:r>
            <w:r w:rsidRPr="006573D2">
              <w:rPr>
                <w:rFonts w:ascii="Times New Roman" w:hAnsi="Times New Roman"/>
                <w:i/>
                <w:color w:val="000000"/>
                <w:lang w:eastAsia="en-US"/>
              </w:rPr>
              <w:t>Pół litra</w:t>
            </w:r>
            <w:r w:rsidRPr="006573D2">
              <w:rPr>
                <w:rFonts w:ascii="Times New Roman" w:hAnsi="Times New Roman"/>
                <w:color w:val="000000"/>
                <w:lang w:eastAsia="en-US"/>
              </w:rPr>
              <w:t>. Rozwiązywanie zadań z treścią. Przelewanie płynów – doświadczenia. Zajęcia sportowe.</w:t>
            </w:r>
          </w:p>
        </w:tc>
      </w:tr>
      <w:tr w:rsidR="008D5E34" w:rsidRPr="006573D2" w:rsidTr="00691DE1">
        <w:tblPrEx>
          <w:tblCellMar>
            <w:left w:w="108" w:type="dxa"/>
            <w:right w:w="108" w:type="dxa"/>
          </w:tblCellMar>
          <w:tblLook w:val="00A0"/>
        </w:tblPrEx>
        <w:trPr>
          <w:trHeight w:val="701"/>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107. Igrzyska paraolimpijskie</w:t>
            </w:r>
          </w:p>
        </w:tc>
        <w:tc>
          <w:tcPr>
            <w:tcW w:w="4890" w:type="dxa"/>
          </w:tcPr>
          <w:p w:rsidR="008D5E34" w:rsidRPr="006573D2" w:rsidRDefault="008D5E34" w:rsidP="006573D2">
            <w:pPr>
              <w:jc w:val="both"/>
              <w:rPr>
                <w:rFonts w:ascii="Times New Roman" w:hAnsi="Times New Roman"/>
                <w:color w:val="000000"/>
                <w:lang w:eastAsia="en-US"/>
              </w:rPr>
            </w:pPr>
            <w:r w:rsidRPr="006573D2">
              <w:rPr>
                <w:rFonts w:ascii="Times New Roman" w:hAnsi="Times New Roman"/>
                <w:color w:val="000000"/>
                <w:lang w:eastAsia="en-US"/>
              </w:rPr>
              <w:t>Czytanie informacji na temat igrzysk olimpijskich i paraolimpijskich. Przepisywanie zdań. Nauka piosenki „Olimpiada zimowa”. Pisanie gamy.</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108. Arktyka</w:t>
            </w:r>
          </w:p>
        </w:tc>
        <w:tc>
          <w:tcPr>
            <w:tcW w:w="4890" w:type="dxa"/>
          </w:tcPr>
          <w:p w:rsidR="008D5E34" w:rsidRPr="006573D2" w:rsidRDefault="008D5E34" w:rsidP="006573D2">
            <w:pPr>
              <w:jc w:val="both"/>
              <w:rPr>
                <w:rFonts w:ascii="Times New Roman" w:hAnsi="Times New Roman"/>
                <w:color w:val="000000"/>
              </w:rPr>
            </w:pPr>
            <w:r w:rsidRPr="006573D2">
              <w:rPr>
                <w:rFonts w:ascii="Times New Roman" w:hAnsi="Times New Roman"/>
                <w:color w:val="000000"/>
              </w:rPr>
              <w:t>Czytanie ze zrozumieniem informacji o Arktyce i biegunie północnym. Uzupełnianie zdań na podstawie informacji. Rozwiązywanie zagadek o zwierzętach Arktyki. Charakterystyczne zjawiska występujące na biegunie północnym. Samodzielne wyszukiwanie informacji na podany temat. Słuchanie muzyki lodu. Życie mieszkańców Grenlandii. Rozwiązywanie zadań z treścią. Zadania związane z obliczaniem pojemności. Zabawa ruchowa „Lodowe kry”. Zajęcia sportowe.</w:t>
            </w:r>
          </w:p>
        </w:tc>
      </w:tr>
      <w:tr w:rsidR="008D5E34" w:rsidRPr="006573D2" w:rsidTr="00691DE1">
        <w:tblPrEx>
          <w:tblCellMar>
            <w:left w:w="108" w:type="dxa"/>
            <w:right w:w="108" w:type="dxa"/>
          </w:tblCellMar>
          <w:tblLook w:val="00A0"/>
        </w:tblPrEx>
        <w:trPr>
          <w:trHeight w:val="1340"/>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109. Antarktyda</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 xml:space="preserve">Czytanie informacji o Antarktydzie. Pisanie krótkiej notatki o Henryku Arctowskim. Wyrazy zakończone na </w:t>
            </w:r>
            <w:r w:rsidRPr="006573D2">
              <w:rPr>
                <w:rFonts w:ascii="Times New Roman" w:hAnsi="Times New Roman"/>
                <w:b/>
                <w:color w:val="000000"/>
              </w:rPr>
              <w:t>-cja</w:t>
            </w:r>
            <w:r w:rsidRPr="006573D2">
              <w:rPr>
                <w:rFonts w:ascii="Times New Roman" w:hAnsi="Times New Roman"/>
                <w:color w:val="000000"/>
              </w:rPr>
              <w:t>. Rysowanie barwami zimnymi lodowej krainy i jej mieszkańców. Poznanie zwierząt żyjących na Antarktydzie. Powtórzenie i utrwalenie mnożenia i dzielenia. Rozwiązywanie zadań różnych.</w:t>
            </w:r>
          </w:p>
        </w:tc>
      </w:tr>
      <w:tr w:rsidR="008D5E34" w:rsidRPr="006573D2" w:rsidTr="00691DE1">
        <w:tblPrEx>
          <w:tblCellMar>
            <w:left w:w="108" w:type="dxa"/>
            <w:right w:w="108" w:type="dxa"/>
          </w:tblCellMar>
          <w:tblLook w:val="00A0"/>
        </w:tblPrEx>
        <w:trPr>
          <w:trHeight w:val="557"/>
        </w:trPr>
        <w:tc>
          <w:tcPr>
            <w:tcW w:w="1234" w:type="dxa"/>
            <w:vMerge/>
          </w:tcPr>
          <w:p w:rsidR="008D5E34" w:rsidRPr="006573D2" w:rsidRDefault="008D5E34" w:rsidP="006573D2">
            <w:pPr>
              <w:rPr>
                <w:rFonts w:ascii="Times New Roman" w:hAnsi="Times New Roman"/>
              </w:rPr>
            </w:pPr>
          </w:p>
        </w:tc>
        <w:tc>
          <w:tcPr>
            <w:tcW w:w="1568" w:type="dxa"/>
            <w:vMerge/>
          </w:tcPr>
          <w:p w:rsidR="008D5E34" w:rsidRPr="006573D2" w:rsidRDefault="008D5E34" w:rsidP="006573D2">
            <w:pPr>
              <w:rPr>
                <w:rFonts w:ascii="Times New Roman" w:hAnsi="Times New Roman"/>
              </w:rPr>
            </w:pPr>
          </w:p>
        </w:tc>
        <w:tc>
          <w:tcPr>
            <w:tcW w:w="2126" w:type="dxa"/>
          </w:tcPr>
          <w:p w:rsidR="008D5E34" w:rsidRPr="006573D2" w:rsidRDefault="008D5E34" w:rsidP="006573D2">
            <w:pPr>
              <w:rPr>
                <w:rFonts w:ascii="Times New Roman" w:hAnsi="Times New Roman"/>
              </w:rPr>
            </w:pPr>
            <w:r w:rsidRPr="006573D2">
              <w:rPr>
                <w:rFonts w:ascii="Times New Roman" w:hAnsi="Times New Roman"/>
              </w:rPr>
              <w:t>110. W rodzinie pingwinów</w:t>
            </w:r>
          </w:p>
        </w:tc>
        <w:tc>
          <w:tcPr>
            <w:tcW w:w="4890" w:type="dxa"/>
          </w:tcPr>
          <w:p w:rsidR="008D5E34" w:rsidRPr="006573D2" w:rsidRDefault="008D5E34" w:rsidP="006573D2">
            <w:pPr>
              <w:pStyle w:val="Pa7"/>
              <w:jc w:val="both"/>
              <w:rPr>
                <w:rFonts w:ascii="Times New Roman" w:hAnsi="Times New Roman"/>
                <w:color w:val="000000"/>
              </w:rPr>
            </w:pPr>
            <w:r w:rsidRPr="006573D2">
              <w:rPr>
                <w:rFonts w:ascii="Times New Roman" w:hAnsi="Times New Roman"/>
                <w:color w:val="000000"/>
              </w:rPr>
              <w:t>Ćwiczenia w układaniu opowiadania. Poznanie zwyczajów, warunków życia i przystosowania się do nich pingwinów na podstawie tekstów Adama Wajraka „W rodzinie pingwinów”. Rozwijanie zdania. Pisanie listu. Utrwalenie pisowni różnych ortogramów. Wykorzystanie instrumentów perkusyjnych do tworzenia podkładu muzycznego. Ćwiczenia rytmiczne. Utrwalenie liczb parzystych i nieparzystych. Rozwiązywanie zadań różnych – obliczenia wagowe, pieniężne, kalendarzowe. Utrwalenie tabliczki mnożenia w poznanym zakresie – gra planszowa. Wykonanie stempli z ziemniaka. Malowanie stemplami obrazka z pingwinem. Zajęcia sportowe.</w:t>
            </w:r>
          </w:p>
        </w:tc>
      </w:tr>
    </w:tbl>
    <w:p w:rsidR="008D5E34" w:rsidRPr="006573D2" w:rsidRDefault="008D5E34" w:rsidP="006573D2">
      <w:pPr>
        <w:rPr>
          <w:rFonts w:ascii="Times New Roman" w:hAnsi="Times New Roman"/>
        </w:rPr>
      </w:pPr>
    </w:p>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
        <w:gridCol w:w="1775"/>
        <w:gridCol w:w="1598"/>
        <w:gridCol w:w="5508"/>
      </w:tblGrid>
      <w:tr w:rsidR="008D5E34" w:rsidRPr="006573D2" w:rsidTr="00691DE1">
        <w:trPr>
          <w:trHeight w:val="253"/>
        </w:trPr>
        <w:tc>
          <w:tcPr>
            <w:tcW w:w="876"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784"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1600"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5558"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691DE1">
        <w:tblPrEx>
          <w:tblCellMar>
            <w:left w:w="108" w:type="dxa"/>
            <w:right w:w="108" w:type="dxa"/>
          </w:tblCellMar>
          <w:tblLook w:val="00A0"/>
        </w:tblPrEx>
        <w:trPr>
          <w:trHeight w:val="1794"/>
        </w:trPr>
        <w:tc>
          <w:tcPr>
            <w:tcW w:w="876" w:type="dxa"/>
            <w:vMerge w:val="restart"/>
          </w:tcPr>
          <w:p w:rsidR="008D5E34" w:rsidRPr="006573D2" w:rsidRDefault="008D5E34" w:rsidP="006573D2">
            <w:pPr>
              <w:rPr>
                <w:rFonts w:ascii="Times New Roman" w:hAnsi="Times New Roman"/>
              </w:rPr>
            </w:pPr>
            <w:r w:rsidRPr="006573D2">
              <w:rPr>
                <w:rFonts w:ascii="Times New Roman" w:hAnsi="Times New Roman"/>
              </w:rPr>
              <w:t>Marzec</w:t>
            </w:r>
          </w:p>
        </w:tc>
        <w:tc>
          <w:tcPr>
            <w:tcW w:w="1784" w:type="dxa"/>
            <w:vMerge w:val="restart"/>
          </w:tcPr>
          <w:p w:rsidR="008D5E34" w:rsidRPr="006573D2" w:rsidRDefault="008D5E34" w:rsidP="006573D2">
            <w:pPr>
              <w:rPr>
                <w:rFonts w:ascii="Times New Roman" w:hAnsi="Times New Roman"/>
              </w:rPr>
            </w:pPr>
            <w:r w:rsidRPr="006573D2">
              <w:rPr>
                <w:rFonts w:ascii="Times New Roman" w:hAnsi="Times New Roman"/>
              </w:rPr>
              <w:t>23. W jaki sposób dbamy o zdrowie?</w:t>
            </w:r>
          </w:p>
        </w:tc>
        <w:tc>
          <w:tcPr>
            <w:tcW w:w="1600" w:type="dxa"/>
          </w:tcPr>
          <w:p w:rsidR="008D5E34" w:rsidRPr="006573D2" w:rsidRDefault="008D5E34" w:rsidP="006573D2">
            <w:pPr>
              <w:rPr>
                <w:rFonts w:ascii="Times New Roman" w:hAnsi="Times New Roman"/>
              </w:rPr>
            </w:pPr>
            <w:r w:rsidRPr="006573D2">
              <w:rPr>
                <w:rFonts w:ascii="Times New Roman" w:hAnsi="Times New Roman"/>
              </w:rPr>
              <w:t>111. W szpitalu</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opowiadania Roksany Jędrzejewskiej-Wróbel </w:t>
            </w:r>
            <w:r w:rsidRPr="006573D2">
              <w:rPr>
                <w:rFonts w:ascii="Times New Roman" w:hAnsi="Times New Roman"/>
                <w:color w:val="000000"/>
                <w:lang w:eastAsia="en-US"/>
              </w:rPr>
              <w:br/>
              <w:t>„W szpitalu”. Układanie odpowiedzi na pytania. Przeprowadzenie dyskusji na temat lęku przed pobytem w szpitalu. Odgrywanie scenek dramowych. Utrwalenie elementów listu – pisanie listu do chorej koleżanki. Zawody ludzi związane z pracą w szpitalu. Struktura liczb dwucyfrowych – dziesiątki i jedności. Pisanie liczb dwucyfrowych. Zajęcia sportowe.</w:t>
            </w:r>
          </w:p>
        </w:tc>
      </w:tr>
      <w:tr w:rsidR="008D5E34" w:rsidRPr="006573D2" w:rsidTr="00691DE1">
        <w:tblPrEx>
          <w:tblCellMar>
            <w:left w:w="108" w:type="dxa"/>
            <w:right w:w="108" w:type="dxa"/>
          </w:tblCellMar>
          <w:tblLook w:val="00A0"/>
        </w:tblPrEx>
        <w:trPr>
          <w:trHeight w:val="1469"/>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 xml:space="preserve">112. Jak dbać </w:t>
            </w:r>
            <w:r w:rsidRPr="006573D2">
              <w:rPr>
                <w:rFonts w:ascii="Times New Roman" w:hAnsi="Times New Roman"/>
              </w:rPr>
              <w:br/>
              <w:t>o zdrowie?</w:t>
            </w:r>
          </w:p>
        </w:tc>
        <w:tc>
          <w:tcPr>
            <w:tcW w:w="5558" w:type="dxa"/>
          </w:tcPr>
          <w:tbl>
            <w:tblPr>
              <w:tblW w:w="0" w:type="auto"/>
              <w:tblLook w:val="0000"/>
            </w:tblPr>
            <w:tblGrid>
              <w:gridCol w:w="5292"/>
            </w:tblGrid>
            <w:tr w:rsidR="008D5E34" w:rsidRPr="006573D2" w:rsidTr="00691DE1">
              <w:trPr>
                <w:trHeight w:val="355"/>
              </w:trPr>
              <w:tc>
                <w:tcPr>
                  <w:tcW w:w="0" w:type="auto"/>
                </w:tcPr>
                <w:p w:rsidR="008D5E34" w:rsidRPr="006573D2" w:rsidRDefault="008D5E34" w:rsidP="006573D2">
                  <w:pPr>
                    <w:autoSpaceDE w:val="0"/>
                    <w:autoSpaceDN w:val="0"/>
                    <w:adjustRightInd w:val="0"/>
                    <w:ind w:left="-75"/>
                    <w:jc w:val="both"/>
                    <w:rPr>
                      <w:rFonts w:ascii="Times New Roman" w:hAnsi="Times New Roman"/>
                      <w:color w:val="000000"/>
                      <w:lang w:eastAsia="en-US"/>
                    </w:rPr>
                  </w:pPr>
                  <w:r w:rsidRPr="006573D2">
                    <w:rPr>
                      <w:rFonts w:ascii="Times New Roman" w:hAnsi="Times New Roman"/>
                      <w:color w:val="000000"/>
                      <w:lang w:eastAsia="en-US"/>
                    </w:rPr>
                    <w:t>Układanie pytań na temat zdrowia na podstawie tekstu „Jak dbać o zdrowie?”. Ustalanie propozycji działań prowadzących do zdobywania i prezentowania informacji. Zachowania sprzyjające zdrowiu. Lekarze specjaliści. Liczby parzyste i nieparzyste. Dodawanie pełnych dziesiątek do liczby dwucyfrowej (typu 43 + 20). Wykonanie plakatu promującego zdrowie.</w:t>
                  </w:r>
                </w:p>
              </w:tc>
            </w:tr>
          </w:tbl>
          <w:p w:rsidR="008D5E34" w:rsidRPr="006573D2" w:rsidRDefault="008D5E34" w:rsidP="006573D2">
            <w:pPr>
              <w:jc w:val="both"/>
              <w:rPr>
                <w:rFonts w:ascii="Times New Roman" w:hAnsi="Times New Roman"/>
              </w:rPr>
            </w:pPr>
          </w:p>
        </w:tc>
      </w:tr>
      <w:tr w:rsidR="008D5E34" w:rsidRPr="006573D2" w:rsidTr="00691DE1">
        <w:tblPrEx>
          <w:tblCellMar>
            <w:left w:w="108" w:type="dxa"/>
            <w:right w:w="108" w:type="dxa"/>
          </w:tblCellMar>
          <w:tblLook w:val="00A0"/>
        </w:tblPrEx>
        <w:trPr>
          <w:trHeight w:val="1183"/>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 xml:space="preserve">113. </w:t>
            </w:r>
            <w:r w:rsidRPr="006573D2">
              <w:rPr>
                <w:rFonts w:ascii="Times New Roman" w:hAnsi="Times New Roman"/>
                <w:bCs/>
                <w:lang w:eastAsia="en-US"/>
              </w:rPr>
              <w:t>Jak zwierzęta dbają o czystość?</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Zwyczaje zwierząt na przykładzie tekstu przyrodniczego Adama Wajraka i wiersza Urszuli Piotrowskiej. Pisanie wyrazów w kolejności alfabetycznej. Wyrazy z </w:t>
            </w:r>
            <w:r w:rsidRPr="006573D2">
              <w:rPr>
                <w:rFonts w:ascii="Times New Roman" w:hAnsi="Times New Roman"/>
                <w:b/>
                <w:color w:val="000000"/>
                <w:lang w:eastAsia="en-US"/>
              </w:rPr>
              <w:t>rz</w:t>
            </w:r>
            <w:r w:rsidRPr="006573D2">
              <w:rPr>
                <w:rFonts w:ascii="Times New Roman" w:hAnsi="Times New Roman"/>
                <w:color w:val="000000"/>
                <w:lang w:eastAsia="en-US"/>
              </w:rPr>
              <w:t xml:space="preserve"> i </w:t>
            </w:r>
            <w:r w:rsidRPr="006573D2">
              <w:rPr>
                <w:rFonts w:ascii="Times New Roman" w:hAnsi="Times New Roman"/>
                <w:b/>
                <w:color w:val="000000"/>
                <w:lang w:eastAsia="en-US"/>
              </w:rPr>
              <w:t>ż</w:t>
            </w:r>
            <w:r w:rsidRPr="006573D2">
              <w:rPr>
                <w:rFonts w:ascii="Times New Roman" w:hAnsi="Times New Roman"/>
                <w:color w:val="000000"/>
                <w:lang w:eastAsia="en-US"/>
              </w:rPr>
              <w:t>. Układanie zdań pytających i rozkazujących. Wykonanie pracy plastycznej „Zwierzaki czyścioszki”. Odejmowanie pełnych dziesiątek od liczby dwucyfrowej (typu 56–20). Drzewka matematyczne. Rozwiązywanie zadań z treścią.</w:t>
            </w:r>
          </w:p>
        </w:tc>
      </w:tr>
      <w:tr w:rsidR="008D5E34" w:rsidRPr="006573D2" w:rsidTr="00691DE1">
        <w:tblPrEx>
          <w:tblCellMar>
            <w:left w:w="108" w:type="dxa"/>
            <w:right w:w="108" w:type="dxa"/>
          </w:tblCellMar>
          <w:tblLook w:val="00A0"/>
        </w:tblPrEx>
        <w:trPr>
          <w:trHeight w:val="1399"/>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 xml:space="preserve">114. Zaułek słówek – wyrazy z </w:t>
            </w:r>
            <w:r w:rsidRPr="006573D2">
              <w:rPr>
                <w:rFonts w:ascii="Times New Roman" w:hAnsi="Times New Roman"/>
                <w:b/>
              </w:rPr>
              <w:t>h</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wyrazów z </w:t>
            </w:r>
            <w:r w:rsidRPr="006573D2">
              <w:rPr>
                <w:rFonts w:ascii="Times New Roman" w:hAnsi="Times New Roman"/>
                <w:b/>
                <w:color w:val="000000"/>
                <w:lang w:eastAsia="en-US"/>
              </w:rPr>
              <w:t>h</w:t>
            </w:r>
            <w:r w:rsidRPr="006573D2">
              <w:rPr>
                <w:rFonts w:ascii="Times New Roman" w:hAnsi="Times New Roman"/>
                <w:color w:val="000000"/>
                <w:lang w:eastAsia="en-US"/>
              </w:rPr>
              <w:t>. Układanie i zapisywanie historyjek o zwierzętach do podanych tematów. Słownik ortograficzny źródłem informacji o zasadach pisowni wyrazów – ćwiczenia praktyczne. Uzupełnianie wyrazów samogłoskami. Instrumenty strunowe szarpane i ich dźwięki. Słuchanie muzyki z wykorzystaniem harfy i banjo. Rapowanie. Porównywanie różnicowe: więcej – mniej, droższe – tańsze. Zabawa ruchowa „Zabawa z kubka”. Zajęcia sportowe.</w:t>
            </w:r>
          </w:p>
        </w:tc>
      </w:tr>
      <w:tr w:rsidR="008D5E34" w:rsidRPr="006573D2" w:rsidTr="00691DE1">
        <w:tblPrEx>
          <w:tblCellMar>
            <w:left w:w="108" w:type="dxa"/>
            <w:right w:w="108" w:type="dxa"/>
          </w:tblCellMar>
          <w:tblLook w:val="00A0"/>
        </w:tblPrEx>
        <w:trPr>
          <w:trHeight w:val="1593"/>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115. Do czego potrzebna jest skóra?</w:t>
            </w:r>
          </w:p>
        </w:tc>
        <w:tc>
          <w:tcPr>
            <w:tcW w:w="5558" w:type="dxa"/>
          </w:tcPr>
          <w:p w:rsidR="008D5E34" w:rsidRPr="006573D2" w:rsidRDefault="008D5E34" w:rsidP="006573D2">
            <w:pPr>
              <w:jc w:val="both"/>
              <w:rPr>
                <w:rFonts w:ascii="Times New Roman" w:hAnsi="Times New Roman"/>
              </w:rPr>
            </w:pPr>
            <w:r w:rsidRPr="006573D2">
              <w:rPr>
                <w:rFonts w:ascii="Times New Roman" w:hAnsi="Times New Roman"/>
              </w:rPr>
              <w:t xml:space="preserve">Czytanie wiersza Jacka Hilchena „Święto dzieci”. Wyjaśnienie pojęcia </w:t>
            </w:r>
            <w:r w:rsidRPr="006573D2">
              <w:rPr>
                <w:rFonts w:ascii="Times New Roman" w:hAnsi="Times New Roman"/>
                <w:i/>
              </w:rPr>
              <w:t>tolerancja</w:t>
            </w:r>
            <w:r w:rsidRPr="006573D2">
              <w:rPr>
                <w:rFonts w:ascii="Times New Roman" w:hAnsi="Times New Roman"/>
              </w:rPr>
              <w:t xml:space="preserve"> na podstawie wiersza i własnych doświadczeń. Układanie z sylab nazw czynności. Znaczenie skóry dla organizmu. Przeprowadzenie doświadczeń związanych z odbieraniem przez skórę różnych bodźców. Wyjaśnienie zjawiska pocenia się, gęsiej skórki i koloru skóry. Zajęcia sportowe.</w:t>
            </w:r>
          </w:p>
        </w:tc>
      </w:tr>
      <w:tr w:rsidR="008D5E34" w:rsidRPr="006573D2" w:rsidTr="00691DE1">
        <w:tblPrEx>
          <w:tblCellMar>
            <w:left w:w="108" w:type="dxa"/>
            <w:right w:w="108" w:type="dxa"/>
          </w:tblCellMar>
          <w:tblLook w:val="00A0"/>
        </w:tblPrEx>
        <w:trPr>
          <w:trHeight w:val="1126"/>
        </w:trPr>
        <w:tc>
          <w:tcPr>
            <w:tcW w:w="876" w:type="dxa"/>
            <w:vMerge/>
          </w:tcPr>
          <w:p w:rsidR="008D5E34" w:rsidRPr="006573D2" w:rsidRDefault="008D5E34" w:rsidP="006573D2">
            <w:pPr>
              <w:rPr>
                <w:rFonts w:ascii="Times New Roman" w:hAnsi="Times New Roman"/>
              </w:rPr>
            </w:pPr>
          </w:p>
        </w:tc>
        <w:tc>
          <w:tcPr>
            <w:tcW w:w="1784" w:type="dxa"/>
            <w:vMerge w:val="restart"/>
          </w:tcPr>
          <w:p w:rsidR="008D5E34" w:rsidRPr="006573D2" w:rsidRDefault="008D5E34" w:rsidP="006573D2">
            <w:pPr>
              <w:rPr>
                <w:rFonts w:ascii="Times New Roman" w:hAnsi="Times New Roman"/>
              </w:rPr>
            </w:pPr>
            <w:r w:rsidRPr="006573D2">
              <w:rPr>
                <w:rFonts w:ascii="Times New Roman" w:hAnsi="Times New Roman"/>
              </w:rPr>
              <w:t>24. Zdrowym być!</w:t>
            </w:r>
          </w:p>
        </w:tc>
        <w:tc>
          <w:tcPr>
            <w:tcW w:w="1600" w:type="dxa"/>
          </w:tcPr>
          <w:p w:rsidR="008D5E34" w:rsidRPr="006573D2" w:rsidRDefault="008D5E34" w:rsidP="006573D2">
            <w:pPr>
              <w:rPr>
                <w:rFonts w:ascii="Times New Roman" w:hAnsi="Times New Roman"/>
              </w:rPr>
            </w:pPr>
            <w:r w:rsidRPr="006573D2">
              <w:rPr>
                <w:rFonts w:ascii="Times New Roman" w:hAnsi="Times New Roman"/>
              </w:rPr>
              <w:t xml:space="preserve">116. Jak dbamy </w:t>
            </w:r>
            <w:r w:rsidRPr="006573D2">
              <w:rPr>
                <w:rFonts w:ascii="Times New Roman" w:hAnsi="Times New Roman"/>
              </w:rPr>
              <w:br/>
              <w:t>o zęby?</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fragmentu opowiadania Laury Łącz „O tym, jak Jaś polubił mycie zębów”. Podpisywanie obrazków wyrazami z </w:t>
            </w:r>
            <w:r w:rsidRPr="006573D2">
              <w:rPr>
                <w:rFonts w:ascii="Times New Roman" w:hAnsi="Times New Roman"/>
                <w:b/>
                <w:color w:val="000000"/>
                <w:lang w:eastAsia="en-US"/>
              </w:rPr>
              <w:t>ą</w:t>
            </w:r>
            <w:r w:rsidRPr="006573D2">
              <w:rPr>
                <w:rFonts w:ascii="Times New Roman" w:hAnsi="Times New Roman"/>
                <w:color w:val="000000"/>
                <w:lang w:eastAsia="en-US"/>
              </w:rPr>
              <w:t xml:space="preserve">, </w:t>
            </w:r>
            <w:r w:rsidRPr="006573D2">
              <w:rPr>
                <w:rFonts w:ascii="Times New Roman" w:hAnsi="Times New Roman"/>
                <w:b/>
                <w:color w:val="000000"/>
                <w:lang w:eastAsia="en-US"/>
              </w:rPr>
              <w:t>ę</w:t>
            </w:r>
            <w:r w:rsidRPr="006573D2">
              <w:rPr>
                <w:rFonts w:ascii="Times New Roman" w:hAnsi="Times New Roman"/>
                <w:color w:val="000000"/>
                <w:lang w:eastAsia="en-US"/>
              </w:rPr>
              <w:t xml:space="preserve">. Pisanie zdań z przeczeniem nie </w:t>
            </w:r>
            <w:r w:rsidRPr="006573D2">
              <w:rPr>
                <w:rFonts w:ascii="Times New Roman" w:hAnsi="Times New Roman"/>
                <w:color w:val="000000"/>
                <w:lang w:eastAsia="en-US"/>
              </w:rPr>
              <w:t> Przeprowadzenie doświadczenia z octem i kurzym jajem. Trąbka – instrument dęty blaszany. Słuchanie hejnału. Zabawa w trębaczy. Słuchanie piosenki o myciu zębów i tworzenie do niej improwizacji ruchowej. Dodawanie liczby jednocyfrowej do dwucyfrowej z przekroczeniem progu dziesiątkowego. Dopełnianie do pełnej dziesiątki – ćwiczenia praktyczne z centymetrem krawieckim i fasolkami. Zajęcia sportowe.</w:t>
            </w:r>
          </w:p>
        </w:tc>
      </w:tr>
      <w:tr w:rsidR="008D5E34" w:rsidRPr="006573D2" w:rsidTr="00691DE1">
        <w:tblPrEx>
          <w:tblCellMar>
            <w:left w:w="108" w:type="dxa"/>
            <w:right w:w="108" w:type="dxa"/>
          </w:tblCellMar>
          <w:tblLook w:val="00A0"/>
        </w:tblPrEx>
        <w:trPr>
          <w:trHeight w:val="1340"/>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117. Dziwny sen</w:t>
            </w:r>
          </w:p>
        </w:tc>
        <w:tc>
          <w:tcPr>
            <w:tcW w:w="5558" w:type="dxa"/>
          </w:tcPr>
          <w:p w:rsidR="008D5E34" w:rsidRPr="006573D2" w:rsidRDefault="008D5E34" w:rsidP="006573D2">
            <w:pPr>
              <w:jc w:val="both"/>
              <w:rPr>
                <w:rFonts w:ascii="Times New Roman" w:hAnsi="Times New Roman"/>
              </w:rPr>
            </w:pPr>
            <w:r w:rsidRPr="006573D2">
              <w:rPr>
                <w:rFonts w:ascii="Times New Roman" w:hAnsi="Times New Roman"/>
              </w:rPr>
              <w:t>Słuchanie i czytanie wiersza Natalii Usenko „Dziwny sen”. Opowiadanie treści wiersza, określanie jego nastroju i towarzyszących mu emocji. Pisanie zdań z wyrażeniami określającymi sen, marzenie i fantazję. Znaczenie snu dla zdrowia. Słuchanie utworu Edwarda Griega „Motyl”. Przedstawienie utworu literackiego za pomocą improwizacji ruchowo-muzycznej. Ingerencja człowieka</w:t>
            </w:r>
          </w:p>
          <w:p w:rsidR="008D5E34" w:rsidRPr="006573D2" w:rsidRDefault="008D5E34" w:rsidP="006573D2">
            <w:pPr>
              <w:jc w:val="both"/>
              <w:rPr>
                <w:rFonts w:ascii="Times New Roman" w:hAnsi="Times New Roman"/>
              </w:rPr>
            </w:pPr>
            <w:r w:rsidRPr="006573D2">
              <w:rPr>
                <w:rFonts w:ascii="Times New Roman" w:hAnsi="Times New Roman"/>
              </w:rPr>
              <w:t>w świat przyrody – zanieczyszczenie środowiska, wypalanie traw. Przedstawienie środkami plastycznymi</w:t>
            </w:r>
          </w:p>
          <w:p w:rsidR="008D5E34" w:rsidRPr="006573D2" w:rsidRDefault="008D5E34" w:rsidP="006573D2">
            <w:pPr>
              <w:jc w:val="both"/>
              <w:rPr>
                <w:rFonts w:ascii="Times New Roman" w:hAnsi="Times New Roman"/>
              </w:rPr>
            </w:pPr>
            <w:r w:rsidRPr="006573D2">
              <w:rPr>
                <w:rFonts w:ascii="Times New Roman" w:hAnsi="Times New Roman"/>
              </w:rPr>
              <w:t>snu lub marzenia. Odejmowanie liczby jednocyfrowej od dwucyfrowej z przekroczeniem progu dziesiątkowego – ćwiczenia praktyczne z centymetrem krawieckim i fasolkami.</w:t>
            </w:r>
          </w:p>
        </w:tc>
      </w:tr>
      <w:tr w:rsidR="008D5E34" w:rsidRPr="006573D2" w:rsidTr="00691DE1">
        <w:tblPrEx>
          <w:tblCellMar>
            <w:left w:w="108" w:type="dxa"/>
            <w:right w:w="108" w:type="dxa"/>
          </w:tblCellMar>
          <w:tblLook w:val="00A0"/>
        </w:tblPrEx>
        <w:trPr>
          <w:trHeight w:val="1340"/>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118. Rolki</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treści opowiadania Roksany Jędrzejewskiej-Wróbel „Rolki”. Rozwiązywanie krzyżówki. Rola motywacji w podejmowaniu działań wpływających pozytywnie na zdrowie. Układanie planu aktywności fizycznej i zdrowego sposobu odżywiania. Wyrazy z dwuznakiem </w:t>
            </w:r>
            <w:r w:rsidRPr="006573D2">
              <w:rPr>
                <w:rFonts w:ascii="Times New Roman" w:hAnsi="Times New Roman"/>
                <w:b/>
                <w:color w:val="000000"/>
                <w:lang w:eastAsia="en-US"/>
              </w:rPr>
              <w:t>ch</w:t>
            </w:r>
            <w:r w:rsidRPr="006573D2">
              <w:rPr>
                <w:rFonts w:ascii="Times New Roman" w:hAnsi="Times New Roman"/>
                <w:color w:val="000000"/>
                <w:lang w:eastAsia="en-US"/>
              </w:rPr>
              <w:t xml:space="preserve"> –</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ćwiczenia ortograficzne. Wyrazy o znaczeniu przeciwnym. Dodawanie i odejmowanie typu 47 + 5, 42 – 6. Przedstawienie działań za pomocą rysunków. Zabawa ruchowa „Rolki”. Zajęcia sportowe.</w:t>
            </w:r>
          </w:p>
        </w:tc>
      </w:tr>
      <w:tr w:rsidR="008D5E34" w:rsidRPr="006573D2" w:rsidTr="00691DE1">
        <w:tblPrEx>
          <w:tblCellMar>
            <w:left w:w="108" w:type="dxa"/>
            <w:right w:w="108" w:type="dxa"/>
          </w:tblCellMar>
          <w:tblLook w:val="00A0"/>
        </w:tblPrEx>
        <w:trPr>
          <w:trHeight w:val="1340"/>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119. Co jeść, żeby być zdrowym?</w:t>
            </w:r>
          </w:p>
        </w:tc>
        <w:tc>
          <w:tcPr>
            <w:tcW w:w="5558" w:type="dxa"/>
          </w:tcPr>
          <w:p w:rsidR="008D5E34" w:rsidRPr="006573D2" w:rsidRDefault="008D5E34" w:rsidP="006573D2">
            <w:pPr>
              <w:jc w:val="both"/>
              <w:rPr>
                <w:rFonts w:ascii="Times New Roman" w:hAnsi="Times New Roman"/>
              </w:rPr>
            </w:pPr>
            <w:r w:rsidRPr="006573D2">
              <w:rPr>
                <w:rFonts w:ascii="Times New Roman" w:hAnsi="Times New Roman"/>
              </w:rPr>
              <w:t>Wykorzystywanie informacji z piramidy zdrowia. Zbieranie wiadomości o witaminach i źródłach ich występowania. Układanie jadłospisów. Utrata dźwięczności głosek na końcu wyrazu – ćwiczenia ortograficzne. Przeprowadzenie doświadczeń dotyczących napojów słodkich i słonych. Rozwiązywanie zadań na porównywanie różnicowe. Zabawa ruchowa „Witaminy”.</w:t>
            </w:r>
          </w:p>
        </w:tc>
      </w:tr>
      <w:tr w:rsidR="008D5E34" w:rsidRPr="006573D2" w:rsidTr="00691DE1">
        <w:tblPrEx>
          <w:tblCellMar>
            <w:left w:w="108" w:type="dxa"/>
            <w:right w:w="108" w:type="dxa"/>
          </w:tblCellMar>
          <w:tblLook w:val="00A0"/>
        </w:tblPrEx>
        <w:trPr>
          <w:trHeight w:val="1340"/>
        </w:trPr>
        <w:tc>
          <w:tcPr>
            <w:tcW w:w="876" w:type="dxa"/>
            <w:vMerge/>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120. Zaułek słówek – jaki? jaka? jakie?</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Rozwiązywanie zagadek. Pisanie po śladzie. Odpowiadanie na pytania: jaki?, jaka?, jakie? Ćwiczenia w ustnym i pisemnym opisywaniu przedmiotów, owoców lub postaci. Uzupełnianie tabeli gramatycznej. Malowanie kota według własnego pomysłu. Układanie puzzli. Zajęcia sportowe.</w:t>
            </w:r>
          </w:p>
        </w:tc>
      </w:tr>
      <w:tr w:rsidR="008D5E34" w:rsidRPr="006573D2" w:rsidTr="00691DE1">
        <w:tblPrEx>
          <w:tblCellMar>
            <w:left w:w="108" w:type="dxa"/>
            <w:right w:w="108" w:type="dxa"/>
          </w:tblCellMar>
          <w:tblLook w:val="00A0"/>
        </w:tblPrEx>
        <w:trPr>
          <w:trHeight w:val="276"/>
        </w:trPr>
        <w:tc>
          <w:tcPr>
            <w:tcW w:w="876" w:type="dxa"/>
            <w:vMerge w:val="restart"/>
            <w:tcBorders>
              <w:top w:val="nil"/>
            </w:tcBorders>
          </w:tcPr>
          <w:p w:rsidR="008D5E34" w:rsidRPr="006573D2" w:rsidRDefault="008D5E34" w:rsidP="006573D2">
            <w:pPr>
              <w:rPr>
                <w:rFonts w:ascii="Times New Roman" w:hAnsi="Times New Roman"/>
              </w:rPr>
            </w:pPr>
          </w:p>
        </w:tc>
        <w:tc>
          <w:tcPr>
            <w:tcW w:w="1784" w:type="dxa"/>
            <w:vMerge w:val="restart"/>
          </w:tcPr>
          <w:p w:rsidR="008D5E34" w:rsidRPr="006573D2" w:rsidRDefault="008D5E34" w:rsidP="006573D2">
            <w:pPr>
              <w:rPr>
                <w:rFonts w:ascii="Times New Roman" w:hAnsi="Times New Roman"/>
              </w:rPr>
            </w:pPr>
            <w:r w:rsidRPr="006573D2">
              <w:rPr>
                <w:rFonts w:ascii="Times New Roman" w:hAnsi="Times New Roman"/>
              </w:rPr>
              <w:t>25. Zdrowie na co dzień</w:t>
            </w:r>
          </w:p>
        </w:tc>
        <w:tc>
          <w:tcPr>
            <w:tcW w:w="1600" w:type="dxa"/>
          </w:tcPr>
          <w:p w:rsidR="008D5E34" w:rsidRPr="006573D2" w:rsidRDefault="008D5E34" w:rsidP="006573D2">
            <w:pPr>
              <w:rPr>
                <w:rFonts w:ascii="Times New Roman" w:hAnsi="Times New Roman"/>
              </w:rPr>
            </w:pPr>
            <w:r w:rsidRPr="006573D2">
              <w:rPr>
                <w:rFonts w:ascii="Times New Roman" w:hAnsi="Times New Roman"/>
              </w:rPr>
              <w:t>121. Śmiech to zdrowie</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Oglądanie filmu animowanego. Rozmowa na temat wiersza Agnieszki Frączek „Śmiech to zdrowie”. Czytanie opowiadania Natalii Usenko „Śmiech to zdrowie”. Gelotologia – terapia śmiechem. Przysłowia i powiedzenia o śmiechu. Słuchanie utworu muzycznego „Koci duet”. Tworzenie melodii. Utwory śpiewane solo i w duecie. Zabawa ruchowa „Łapki”. Sprawdzanie odejmowania za pomocą dodawania. Rozwiązywanie zadań z treścią. Zajęcia sportowe.</w:t>
            </w:r>
          </w:p>
        </w:tc>
      </w:tr>
      <w:tr w:rsidR="008D5E34" w:rsidRPr="006573D2" w:rsidTr="00691DE1">
        <w:tblPrEx>
          <w:tblCellMar>
            <w:left w:w="108" w:type="dxa"/>
            <w:right w:w="108" w:type="dxa"/>
          </w:tblCellMar>
          <w:tblLook w:val="00A0"/>
        </w:tblPrEx>
        <w:trPr>
          <w:trHeight w:val="1340"/>
        </w:trPr>
        <w:tc>
          <w:tcPr>
            <w:tcW w:w="876" w:type="dxa"/>
            <w:vMerge/>
            <w:tcBorders>
              <w:top w:val="nil"/>
            </w:tcBorders>
          </w:tcPr>
          <w:p w:rsidR="008D5E34" w:rsidRPr="006573D2" w:rsidRDefault="008D5E34" w:rsidP="006573D2">
            <w:pPr>
              <w:rPr>
                <w:rFonts w:ascii="Times New Roman" w:hAnsi="Times New Roman"/>
              </w:rPr>
            </w:pPr>
          </w:p>
        </w:tc>
        <w:tc>
          <w:tcPr>
            <w:tcW w:w="1784" w:type="dxa"/>
            <w:vMerge/>
            <w:tcBorders>
              <w:bottom w:val="nil"/>
            </w:tcBorders>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122. Gra</w:t>
            </w:r>
          </w:p>
        </w:tc>
        <w:tc>
          <w:tcPr>
            <w:tcW w:w="5558" w:type="dxa"/>
          </w:tcPr>
          <w:p w:rsidR="008D5E34" w:rsidRPr="006573D2" w:rsidRDefault="008D5E34" w:rsidP="006573D2">
            <w:pPr>
              <w:jc w:val="both"/>
              <w:rPr>
                <w:rFonts w:ascii="Times New Roman" w:hAnsi="Times New Roman"/>
              </w:rPr>
            </w:pPr>
            <w:r w:rsidRPr="006573D2">
              <w:rPr>
                <w:rFonts w:ascii="Times New Roman" w:hAnsi="Times New Roman"/>
              </w:rPr>
              <w:t>Rozmowa na temat zabaw. Gry planszowe. Kolorowanie ramek z właściwymi odpowiedziami. Zapisywanie wyrażeń o zdrowiu. Dodawanie i odejmowanie – rozwiązywanie zadań z treścią. Obliczenia pieniężne. Zabawa ruchowa „Berek skoczek”.</w:t>
            </w:r>
          </w:p>
        </w:tc>
      </w:tr>
      <w:tr w:rsidR="008D5E34" w:rsidRPr="006573D2" w:rsidTr="00691DE1">
        <w:tblPrEx>
          <w:tblCellMar>
            <w:left w:w="108" w:type="dxa"/>
            <w:right w:w="108" w:type="dxa"/>
          </w:tblCellMar>
          <w:tblLook w:val="00A0"/>
        </w:tblPrEx>
        <w:trPr>
          <w:trHeight w:val="1340"/>
        </w:trPr>
        <w:tc>
          <w:tcPr>
            <w:tcW w:w="876" w:type="dxa"/>
            <w:vMerge/>
            <w:tcBorders>
              <w:top w:val="nil"/>
            </w:tcBorders>
          </w:tcPr>
          <w:p w:rsidR="008D5E34" w:rsidRPr="006573D2" w:rsidRDefault="008D5E34" w:rsidP="006573D2">
            <w:pPr>
              <w:rPr>
                <w:rFonts w:ascii="Times New Roman" w:hAnsi="Times New Roman"/>
              </w:rPr>
            </w:pPr>
          </w:p>
        </w:tc>
        <w:tc>
          <w:tcPr>
            <w:tcW w:w="1784" w:type="dxa"/>
            <w:vMerge w:val="restart"/>
            <w:tcBorders>
              <w:top w:val="nil"/>
            </w:tcBorders>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123. Co nam wyrośnie?</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fragmentu książki Svena Nordqvista „Rwetes w ogrodzie”. Pisownia wyrazów z </w:t>
            </w:r>
            <w:r w:rsidRPr="006573D2">
              <w:rPr>
                <w:rFonts w:ascii="Times New Roman" w:hAnsi="Times New Roman"/>
                <w:b/>
                <w:color w:val="000000"/>
                <w:lang w:eastAsia="en-US"/>
              </w:rPr>
              <w:t>rz</w:t>
            </w:r>
            <w:r w:rsidRPr="006573D2">
              <w:rPr>
                <w:rFonts w:ascii="Times New Roman" w:hAnsi="Times New Roman"/>
                <w:color w:val="000000"/>
                <w:lang w:eastAsia="en-US"/>
              </w:rPr>
              <w:t xml:space="preserve">. Rodzina wyrazu </w:t>
            </w:r>
            <w:r w:rsidRPr="006573D2">
              <w:rPr>
                <w:rFonts w:ascii="Times New Roman" w:hAnsi="Times New Roman"/>
                <w:i/>
                <w:color w:val="000000"/>
                <w:lang w:eastAsia="en-US"/>
              </w:rPr>
              <w:t>ogród</w:t>
            </w:r>
            <w:r w:rsidRPr="006573D2">
              <w:rPr>
                <w:rFonts w:ascii="Times New Roman" w:hAnsi="Times New Roman"/>
                <w:color w:val="000000"/>
                <w:lang w:eastAsia="en-US"/>
              </w:rPr>
              <w:t>. Rozmowa na temat własnych upraw. Obserwacja hodowli. Siew własnych nasion. Nauka piosenki „Wiosna w ogródku”. Zabawa w sklep. Obliczanie ceny zakupów. Porównywanie sum na paragonach. Zabawa ruchowa „Komórki do wynajęcia”. Zajęcia sportowe.</w:t>
            </w:r>
          </w:p>
        </w:tc>
      </w:tr>
      <w:tr w:rsidR="008D5E34" w:rsidRPr="006573D2" w:rsidTr="00691DE1">
        <w:tblPrEx>
          <w:tblCellMar>
            <w:left w:w="108" w:type="dxa"/>
            <w:right w:w="108" w:type="dxa"/>
          </w:tblCellMar>
          <w:tblLook w:val="00A0"/>
        </w:tblPrEx>
        <w:trPr>
          <w:trHeight w:val="1314"/>
        </w:trPr>
        <w:tc>
          <w:tcPr>
            <w:tcW w:w="876" w:type="dxa"/>
            <w:vMerge/>
            <w:tcBorders>
              <w:top w:val="nil"/>
            </w:tcBorders>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124. „Gazeta Przyjazna” – 20, 21 marca</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Rozmowa na temat nadejścia wiosny. List do leśniczego. Czytanie ciekawostki. Oglądanie ilustracji i czytanie informacji o Święcie Kwitnącej Wiśni. Czytanie wiersza Heleny Bechlerowej „List do wiosny”. Rozpoznawanie poznanych części mowy. Kolaż „Krokusy na górskiej</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hali”. Dodawanie i odejmowanie w zakresie 100 – powtórzenie. Zabawa ruchowa „Sportowcy”.</w:t>
            </w:r>
          </w:p>
        </w:tc>
      </w:tr>
      <w:tr w:rsidR="008D5E34" w:rsidRPr="006573D2" w:rsidTr="00691DE1">
        <w:tblPrEx>
          <w:tblCellMar>
            <w:left w:w="108" w:type="dxa"/>
            <w:right w:w="108" w:type="dxa"/>
          </w:tblCellMar>
          <w:tblLook w:val="00A0"/>
        </w:tblPrEx>
        <w:trPr>
          <w:trHeight w:val="1340"/>
        </w:trPr>
        <w:tc>
          <w:tcPr>
            <w:tcW w:w="876" w:type="dxa"/>
            <w:vMerge/>
            <w:tcBorders>
              <w:top w:val="nil"/>
            </w:tcBorders>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 xml:space="preserve">125. Zaułek słówek – wyrazy z </w:t>
            </w:r>
            <w:r w:rsidRPr="006573D2">
              <w:rPr>
                <w:rFonts w:ascii="Times New Roman" w:hAnsi="Times New Roman"/>
                <w:b/>
              </w:rPr>
              <w:t>rz</w:t>
            </w:r>
            <w:r w:rsidRPr="006573D2">
              <w:rPr>
                <w:rFonts w:ascii="Times New Roman" w:hAnsi="Times New Roman"/>
              </w:rPr>
              <w:t xml:space="preserve"> po spółgłoskach</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Układanie i zapisywanie zdań z podanymi wyrazami. Układanie wyrazów w kolejności alfabetycznej. Pisownia </w:t>
            </w:r>
            <w:r w:rsidRPr="006573D2">
              <w:rPr>
                <w:rFonts w:ascii="Times New Roman" w:hAnsi="Times New Roman"/>
                <w:b/>
                <w:color w:val="000000"/>
                <w:lang w:eastAsia="en-US"/>
              </w:rPr>
              <w:t>rz</w:t>
            </w:r>
            <w:r w:rsidRPr="006573D2">
              <w:rPr>
                <w:rFonts w:ascii="Times New Roman" w:hAnsi="Times New Roman"/>
                <w:color w:val="000000"/>
                <w:lang w:eastAsia="en-US"/>
              </w:rPr>
              <w:t xml:space="preserve"> po spółgłoskach. Układanie fragmentów rozmowy. Pisanie po śladzie. Układanie melodii do tekstu. Śpiewanie piosenki „Wiosna w ogródku”. Zabawa z chustą animacyjną „Kolorowe wycieczki”. Wykonanie bociana z drucików i bibułki. Zajęcia sportowe.</w:t>
            </w:r>
          </w:p>
        </w:tc>
      </w:tr>
      <w:tr w:rsidR="008D5E34" w:rsidRPr="006573D2" w:rsidTr="00691DE1">
        <w:tblPrEx>
          <w:tblCellMar>
            <w:left w:w="108" w:type="dxa"/>
            <w:right w:w="108" w:type="dxa"/>
          </w:tblCellMar>
          <w:tblLook w:val="00A0"/>
        </w:tblPrEx>
        <w:trPr>
          <w:trHeight w:val="701"/>
        </w:trPr>
        <w:tc>
          <w:tcPr>
            <w:tcW w:w="876" w:type="dxa"/>
            <w:vMerge w:val="restart"/>
            <w:tcBorders>
              <w:top w:val="nil"/>
            </w:tcBorders>
          </w:tcPr>
          <w:p w:rsidR="008D5E34" w:rsidRPr="006573D2" w:rsidRDefault="008D5E34" w:rsidP="006573D2">
            <w:pPr>
              <w:rPr>
                <w:rFonts w:ascii="Times New Roman" w:hAnsi="Times New Roman"/>
              </w:rPr>
            </w:pPr>
          </w:p>
        </w:tc>
        <w:tc>
          <w:tcPr>
            <w:tcW w:w="1784" w:type="dxa"/>
            <w:vMerge w:val="restart"/>
          </w:tcPr>
          <w:p w:rsidR="008D5E34" w:rsidRPr="006573D2" w:rsidRDefault="008D5E34" w:rsidP="006573D2">
            <w:pPr>
              <w:rPr>
                <w:rFonts w:ascii="Times New Roman" w:hAnsi="Times New Roman"/>
              </w:rPr>
            </w:pPr>
            <w:r w:rsidRPr="006573D2">
              <w:rPr>
                <w:rFonts w:ascii="Times New Roman" w:hAnsi="Times New Roman"/>
              </w:rPr>
              <w:t>26. Radosny czas</w:t>
            </w:r>
          </w:p>
        </w:tc>
        <w:tc>
          <w:tcPr>
            <w:tcW w:w="1600" w:type="dxa"/>
          </w:tcPr>
          <w:p w:rsidR="008D5E34" w:rsidRPr="006573D2" w:rsidRDefault="008D5E34" w:rsidP="006573D2">
            <w:pPr>
              <w:rPr>
                <w:rFonts w:ascii="Times New Roman" w:hAnsi="Times New Roman"/>
              </w:rPr>
            </w:pPr>
            <w:r w:rsidRPr="006573D2">
              <w:rPr>
                <w:rFonts w:ascii="Times New Roman" w:hAnsi="Times New Roman"/>
              </w:rPr>
              <w:t>126. Ozdoby wielkanocne</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Rozwiązywanie krzyżówki. Słuchanie informacji o Wielkanocy. Rozmowa na temat polskich zwyczajów wielkanocnych. Ozdoby wielkanocnego stołu na podstawie wiersza Krystyny Różyckiej „Pisanki, pisanki”, ilustracji i własnych doświadczeń. Wykonanie ozdób wielkanocnych. Figury geometryczne. Odcinek. Zajęcia sportowe.</w:t>
            </w:r>
          </w:p>
        </w:tc>
      </w:tr>
      <w:tr w:rsidR="008D5E34" w:rsidRPr="006573D2" w:rsidTr="00691DE1">
        <w:tblPrEx>
          <w:tblCellMar>
            <w:left w:w="108" w:type="dxa"/>
            <w:right w:w="108" w:type="dxa"/>
          </w:tblCellMar>
          <w:tblLook w:val="00A0"/>
        </w:tblPrEx>
        <w:trPr>
          <w:trHeight w:val="1340"/>
        </w:trPr>
        <w:tc>
          <w:tcPr>
            <w:tcW w:w="876" w:type="dxa"/>
            <w:vMerge/>
            <w:tcBorders>
              <w:top w:val="nil"/>
            </w:tcBorders>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127. „Gazeta Przyjazna” - Wielkanoc</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wiersza Ewy Skarżyńskiej „Wielkanocny stół”. Swobodne wypowiedzi na temat wiersza. Poznanie różnych sposobów zdobienia jaj wielkanocnych. Przysłowia</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 Wielkanocy. Czytanie fragmentu opowiadania ks. Jana Twardowskiego „Wielkanocny baranek”. Uzupełnianie życzeń. Opis pisanki. Zabawa ruchowa „Berek krzyżak”. Mierzenie i rysowanie odcinków. Rozwiązywanie zadań z treścią.</w:t>
            </w:r>
          </w:p>
        </w:tc>
      </w:tr>
      <w:tr w:rsidR="008D5E34" w:rsidRPr="006573D2" w:rsidTr="00691DE1">
        <w:tblPrEx>
          <w:tblCellMar>
            <w:left w:w="108" w:type="dxa"/>
            <w:right w:w="108" w:type="dxa"/>
          </w:tblCellMar>
          <w:tblLook w:val="00A0"/>
        </w:tblPrEx>
        <w:trPr>
          <w:trHeight w:val="560"/>
        </w:trPr>
        <w:tc>
          <w:tcPr>
            <w:tcW w:w="876" w:type="dxa"/>
            <w:vMerge/>
            <w:tcBorders>
              <w:top w:val="nil"/>
            </w:tcBorders>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128. Wielkanoc na Kaszubach</w:t>
            </w:r>
          </w:p>
        </w:tc>
        <w:tc>
          <w:tcPr>
            <w:tcW w:w="5558" w:type="dxa"/>
          </w:tcPr>
          <w:p w:rsidR="008D5E34" w:rsidRPr="006573D2" w:rsidRDefault="008D5E34" w:rsidP="006573D2">
            <w:pPr>
              <w:jc w:val="both"/>
              <w:rPr>
                <w:rFonts w:ascii="Times New Roman" w:hAnsi="Times New Roman"/>
              </w:rPr>
            </w:pPr>
            <w:r w:rsidRPr="006573D2">
              <w:rPr>
                <w:rFonts w:ascii="Times New Roman" w:hAnsi="Times New Roman"/>
              </w:rPr>
              <w:t xml:space="preserve">Czytanie tekstu „Wielkanoc na Kaszubach”. Prezentacja multimedialna o Kaszubach. Opis stroju kaszubskiego. Kultura Kaszub. Tradycje i potrawy wielkanocne. Uzupełnianie liter w wyrazach. Układanie zdań. Rodzina wyrazu </w:t>
            </w:r>
            <w:r w:rsidRPr="006573D2">
              <w:rPr>
                <w:rFonts w:ascii="Times New Roman" w:hAnsi="Times New Roman"/>
                <w:i/>
              </w:rPr>
              <w:t>haft</w:t>
            </w:r>
            <w:r w:rsidRPr="006573D2">
              <w:rPr>
                <w:rFonts w:ascii="Times New Roman" w:hAnsi="Times New Roman"/>
              </w:rPr>
              <w:t>. Czytanie nazw barw i ich odcieni. Wykonanie pracy plastycznej o tematyce świątecznej. Zabawa ruchowa „Wyścig zajęcy”. Odmierzanie metrów. Zajęcia sportowe.</w:t>
            </w:r>
          </w:p>
        </w:tc>
      </w:tr>
      <w:tr w:rsidR="008D5E34" w:rsidRPr="006573D2" w:rsidTr="00691DE1">
        <w:tblPrEx>
          <w:tblCellMar>
            <w:left w:w="108" w:type="dxa"/>
            <w:right w:w="108" w:type="dxa"/>
          </w:tblCellMar>
          <w:tblLook w:val="00A0"/>
        </w:tblPrEx>
        <w:trPr>
          <w:trHeight w:val="1009"/>
        </w:trPr>
        <w:tc>
          <w:tcPr>
            <w:tcW w:w="876" w:type="dxa"/>
            <w:vMerge/>
            <w:tcBorders>
              <w:top w:val="nil"/>
            </w:tcBorders>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129. Ludowe zwyczaje wielkanocne</w:t>
            </w:r>
          </w:p>
        </w:tc>
        <w:tc>
          <w:tcPr>
            <w:tcW w:w="5558"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Rozszyfrowanie hasła. Ludowe zwyczaje wielkanocne. Inscenizacja wybranej tradycji wielkanocnej. Wykonanie kogucika z masy solnej. Quiz wielkanocny. Zabawa słowna</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„Lubię święta, bo...”. Mierzenie i rysowanie odcinków – powtórzenie. Zabawa ruchowa „Wyścig pisanek”.</w:t>
            </w:r>
          </w:p>
        </w:tc>
      </w:tr>
      <w:tr w:rsidR="008D5E34" w:rsidRPr="006573D2" w:rsidTr="00691DE1">
        <w:tblPrEx>
          <w:tblCellMar>
            <w:left w:w="108" w:type="dxa"/>
            <w:right w:w="108" w:type="dxa"/>
          </w:tblCellMar>
          <w:tblLook w:val="00A0"/>
        </w:tblPrEx>
        <w:trPr>
          <w:trHeight w:val="1009"/>
        </w:trPr>
        <w:tc>
          <w:tcPr>
            <w:tcW w:w="876" w:type="dxa"/>
            <w:vMerge/>
            <w:tcBorders>
              <w:top w:val="nil"/>
            </w:tcBorders>
          </w:tcPr>
          <w:p w:rsidR="008D5E34" w:rsidRPr="006573D2" w:rsidRDefault="008D5E34" w:rsidP="006573D2">
            <w:pPr>
              <w:rPr>
                <w:rFonts w:ascii="Times New Roman" w:hAnsi="Times New Roman"/>
              </w:rPr>
            </w:pPr>
          </w:p>
        </w:tc>
        <w:tc>
          <w:tcPr>
            <w:tcW w:w="1784" w:type="dxa"/>
            <w:vMerge/>
          </w:tcPr>
          <w:p w:rsidR="008D5E34" w:rsidRPr="006573D2" w:rsidRDefault="008D5E34" w:rsidP="006573D2">
            <w:pPr>
              <w:rPr>
                <w:rFonts w:ascii="Times New Roman" w:hAnsi="Times New Roman"/>
              </w:rPr>
            </w:pPr>
          </w:p>
        </w:tc>
        <w:tc>
          <w:tcPr>
            <w:tcW w:w="1600" w:type="dxa"/>
          </w:tcPr>
          <w:p w:rsidR="008D5E34" w:rsidRPr="006573D2" w:rsidRDefault="008D5E34" w:rsidP="006573D2">
            <w:pPr>
              <w:rPr>
                <w:rFonts w:ascii="Times New Roman" w:hAnsi="Times New Roman"/>
              </w:rPr>
            </w:pPr>
            <w:r w:rsidRPr="006573D2">
              <w:rPr>
                <w:rFonts w:ascii="Times New Roman" w:hAnsi="Times New Roman"/>
              </w:rPr>
              <w:t>130. To już wiosna!</w:t>
            </w:r>
          </w:p>
        </w:tc>
        <w:tc>
          <w:tcPr>
            <w:tcW w:w="5558" w:type="dxa"/>
          </w:tcPr>
          <w:p w:rsidR="008D5E34" w:rsidRPr="006573D2" w:rsidRDefault="008D5E34" w:rsidP="006573D2">
            <w:pPr>
              <w:jc w:val="both"/>
              <w:rPr>
                <w:rFonts w:ascii="Times New Roman" w:hAnsi="Times New Roman"/>
              </w:rPr>
            </w:pPr>
            <w:r w:rsidRPr="006573D2">
              <w:rPr>
                <w:rFonts w:ascii="Times New Roman" w:hAnsi="Times New Roman"/>
              </w:rPr>
              <w:t>Odczytywanie listu od Pani Wiosny. Rozwiązywanie zagadek. Pisanie zdań o wiośnie. Rozsypanka sylabowa. Czytanie wiersza Ewy Szelburg-Zarembiny „Wiosna idzie!”. Próby pisania wiersza o wiośnie. Oblicza wiosny. Wykonanie pracy plastycznej „Portret Pani Wiosny”. Zabawa ruchowa „Bocian i żaby”. Zajęcia sportowe.</w:t>
            </w:r>
          </w:p>
        </w:tc>
      </w:tr>
    </w:tbl>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6"/>
        <w:gridCol w:w="1488"/>
        <w:gridCol w:w="1839"/>
        <w:gridCol w:w="5355"/>
      </w:tblGrid>
      <w:tr w:rsidR="008D5E34" w:rsidRPr="006573D2" w:rsidTr="00BA218F">
        <w:trPr>
          <w:trHeight w:val="253"/>
        </w:trPr>
        <w:tc>
          <w:tcPr>
            <w:tcW w:w="1017"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501"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1843"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5457"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BA218F">
        <w:tblPrEx>
          <w:tblCellMar>
            <w:left w:w="108" w:type="dxa"/>
            <w:right w:w="108" w:type="dxa"/>
          </w:tblCellMar>
          <w:tblLook w:val="00A0"/>
        </w:tblPrEx>
        <w:trPr>
          <w:trHeight w:val="1794"/>
        </w:trPr>
        <w:tc>
          <w:tcPr>
            <w:tcW w:w="1017" w:type="dxa"/>
            <w:vMerge w:val="restart"/>
          </w:tcPr>
          <w:p w:rsidR="008D5E34" w:rsidRPr="006573D2" w:rsidRDefault="008D5E34" w:rsidP="006573D2">
            <w:pPr>
              <w:rPr>
                <w:rFonts w:ascii="Times New Roman" w:hAnsi="Times New Roman"/>
              </w:rPr>
            </w:pPr>
            <w:r w:rsidRPr="006573D2">
              <w:rPr>
                <w:rFonts w:ascii="Times New Roman" w:hAnsi="Times New Roman"/>
              </w:rPr>
              <w:t>Kwiecień</w:t>
            </w: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27. Jak powstaje sztuka?</w:t>
            </w:r>
          </w:p>
        </w:tc>
        <w:tc>
          <w:tcPr>
            <w:tcW w:w="1843" w:type="dxa"/>
          </w:tcPr>
          <w:p w:rsidR="008D5E34" w:rsidRPr="006573D2" w:rsidRDefault="008D5E34" w:rsidP="006573D2">
            <w:pPr>
              <w:autoSpaceDE w:val="0"/>
              <w:autoSpaceDN w:val="0"/>
              <w:adjustRightInd w:val="0"/>
              <w:rPr>
                <w:rFonts w:ascii="Times New Roman" w:hAnsi="Times New Roman"/>
              </w:rPr>
            </w:pPr>
            <w:r w:rsidRPr="006573D2">
              <w:rPr>
                <w:rFonts w:ascii="Times New Roman" w:hAnsi="Times New Roman"/>
              </w:rPr>
              <w:t>131. Bohaterowie baśni Andersena (w ĆzP3 temat oznaczony jako „Spotkanie z Andersenem”</w:t>
            </w:r>
          </w:p>
          <w:p w:rsidR="008D5E34" w:rsidRPr="006573D2" w:rsidRDefault="008D5E34" w:rsidP="006573D2">
            <w:pPr>
              <w:autoSpaceDE w:val="0"/>
              <w:autoSpaceDN w:val="0"/>
              <w:adjustRightInd w:val="0"/>
              <w:rPr>
                <w:rFonts w:ascii="Times New Roman" w:hAnsi="Times New Roman"/>
              </w:rPr>
            </w:pPr>
            <w:r w:rsidRPr="006573D2">
              <w:rPr>
                <w:rFonts w:ascii="Times New Roman" w:hAnsi="Times New Roman"/>
              </w:rPr>
              <w:t>i „Brzydkie kaczątko”)</w:t>
            </w:r>
          </w:p>
          <w:p w:rsidR="008D5E34" w:rsidRPr="006573D2" w:rsidRDefault="008D5E34" w:rsidP="006573D2">
            <w:pPr>
              <w:rPr>
                <w:rFonts w:ascii="Times New Roman" w:hAnsi="Times New Roman"/>
              </w:rPr>
            </w:pP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Poznanie biografii i twórczości H.Ch. Andersena. Uczucia głównego bohatera baśni „Brzydkie kaczątko”. Układanie i zapisywanie tytułów wydarzeń. Kolejność alfabetyczna wyrazów – ćwiczenia praktyczne. Ilustrowanie fragmentu baśni „Brzydkie kaczątko” – wybór najlepszej</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techniki plastycznej. Cechy wzorowego czytelnika. Sprawdzanie poprawności dzielenia przez mnożenie. Wykonanie książeczki dotykowej dla osób niedowidzących i niewidomych. Zabawa ruchowa „Wąż w kole”.</w:t>
            </w:r>
          </w:p>
        </w:tc>
      </w:tr>
      <w:tr w:rsidR="008D5E34" w:rsidRPr="006573D2" w:rsidTr="00BA218F">
        <w:tblPrEx>
          <w:tblCellMar>
            <w:left w:w="108" w:type="dxa"/>
            <w:right w:w="108" w:type="dxa"/>
          </w:tblCellMar>
          <w:tblLook w:val="00A0"/>
        </w:tblPrEx>
        <w:trPr>
          <w:trHeight w:val="1469"/>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132. Zaproszenie na festiwal filmowy (w ĆzP3 temat oznaczony jako „Sztuka”</w:t>
            </w:r>
          </w:p>
          <w:p w:rsidR="008D5E34" w:rsidRPr="006573D2" w:rsidRDefault="008D5E34" w:rsidP="006573D2">
            <w:pPr>
              <w:rPr>
                <w:rFonts w:ascii="Times New Roman" w:hAnsi="Times New Roman"/>
              </w:rPr>
            </w:pPr>
            <w:r w:rsidRPr="006573D2">
              <w:rPr>
                <w:rFonts w:ascii="Times New Roman" w:hAnsi="Times New Roman"/>
              </w:rPr>
              <w:t>i „Zaułek słówek – wielka litera i cudzysłów”)</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 xml:space="preserve">Słuchanie wiersza Natalii Usenko „Sztuka”. Wyrażanie emocji i uczuć za pomocą działań artystycznych. Utrwalenie zasad pisowni wyrazów wielką literą. Rozwijanie zdań. Wyszukiwanie informacji o zawodach związanych z produkcją filmu. Ćwiczenia ortograficzne – wyrazy z </w:t>
            </w:r>
            <w:r w:rsidRPr="006573D2">
              <w:rPr>
                <w:rFonts w:ascii="Times New Roman" w:hAnsi="Times New Roman"/>
                <w:b/>
              </w:rPr>
              <w:t>ó</w:t>
            </w:r>
            <w:r w:rsidRPr="006573D2">
              <w:rPr>
                <w:rFonts w:ascii="Times New Roman" w:hAnsi="Times New Roman"/>
              </w:rPr>
              <w:t>. Rodzaje sztuki. Radość i smutek w dziełach plastycznym i muzycznym. Dzielenie jako mieszczenie. Układanie treści zadania do ilustracji. Sprawdzanie wyniku dzielenia za pomocą mnożenia. Zabawa ruchowa „Muzyczna loteryjka emocji”. Zajęcia sportowe.</w:t>
            </w:r>
          </w:p>
        </w:tc>
      </w:tr>
      <w:tr w:rsidR="008D5E34" w:rsidRPr="006573D2" w:rsidTr="00BA218F">
        <w:tblPrEx>
          <w:tblCellMar>
            <w:left w:w="108" w:type="dxa"/>
            <w:right w:w="108" w:type="dxa"/>
          </w:tblCellMar>
          <w:tblLook w:val="00A0"/>
        </w:tblPrEx>
        <w:trPr>
          <w:trHeight w:val="1183"/>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133. O mnichu Gwidonie, co nadał nazwy dźwiękom</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opowiadania Justyny Bednarek „O mnichu Gwidonie, co nadał nazwy dźwiękom”. Opowiadanie czytanki. Wyjaśnienie pojęcia przytyk. Wypełnianie diagramu. Nazwy solmizacyjne. Granie i śpiewanie gamy. Nauka piosenki „O mnichu Gwidonie”. Rozwiązywanie zadań o wyższym stopniu trudności. Zajęcia sportowe.</w:t>
            </w:r>
          </w:p>
        </w:tc>
      </w:tr>
      <w:tr w:rsidR="008D5E34" w:rsidRPr="006573D2" w:rsidTr="00BA218F">
        <w:tblPrEx>
          <w:tblCellMar>
            <w:left w:w="108" w:type="dxa"/>
            <w:right w:w="108" w:type="dxa"/>
          </w:tblCellMar>
          <w:tblLook w:val="00A0"/>
        </w:tblPrEx>
        <w:trPr>
          <w:trHeight w:val="1399"/>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134. Jak daleko do tej sztuki?</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opowiadania Roksany Jędrzejewskiej-Wróbel „Jak daleko do tej sztuki?”. Układanie odpowiedzi. Różne formy rzeczownika. Pisanie z pamięci. Zabawy słowne z wyliczankami i rymowankami. Sztuka użytkowa. Dzielenie jako podział na równe części. Wykonanie pracy przestrzennej – makieta miasteczka.</w:t>
            </w:r>
          </w:p>
        </w:tc>
      </w:tr>
      <w:tr w:rsidR="008D5E34" w:rsidRPr="006573D2" w:rsidTr="00BA218F">
        <w:tblPrEx>
          <w:tblCellMar>
            <w:left w:w="108" w:type="dxa"/>
            <w:right w:w="108" w:type="dxa"/>
          </w:tblCellMar>
          <w:tblLook w:val="00A0"/>
        </w:tblPrEx>
        <w:trPr>
          <w:trHeight w:val="1593"/>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135. Barwy, zapachy i dźwięki przyrody (w ĆzP3 temat oznaczony</w:t>
            </w:r>
          </w:p>
          <w:p w:rsidR="008D5E34" w:rsidRPr="006573D2" w:rsidRDefault="008D5E34" w:rsidP="006573D2">
            <w:pPr>
              <w:rPr>
                <w:rFonts w:ascii="Times New Roman" w:hAnsi="Times New Roman"/>
              </w:rPr>
            </w:pPr>
            <w:r w:rsidRPr="006573D2">
              <w:rPr>
                <w:rFonts w:ascii="Times New Roman" w:hAnsi="Times New Roman"/>
              </w:rPr>
              <w:t>jako „Przyroda w malarstwie” i „Skąd wiesz?”)</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 xml:space="preserve">Humor w wierszu Danuty Wawiłow „Na wystawie”. Wypowiedzi na temat obrazów przedstawiających pejzaże. Wyrazy z podwojoną spółgłoską. Ćwiczenia w rozpoznawaniu wyrazów ze zmiękczeniami przez </w:t>
            </w:r>
            <w:r w:rsidRPr="006573D2">
              <w:rPr>
                <w:rFonts w:ascii="Times New Roman" w:hAnsi="Times New Roman"/>
                <w:b/>
              </w:rPr>
              <w:t>i</w:t>
            </w:r>
            <w:r w:rsidRPr="006573D2">
              <w:rPr>
                <w:rFonts w:ascii="Times New Roman" w:hAnsi="Times New Roman"/>
              </w:rPr>
              <w:t xml:space="preserve"> i ze spółgłoskami miękkimi. Przyroda inspiracją twórczą dla artystów malarzy. Wykorzystanie barw ciepłych i zimnych w malarstwie. Rozmowa na temat odbierania rzeczywistości przez osoby niepełnosprawne. Działalność twórcza osób niepełnosprawnych. Pomoc osobom niepełnosprawnym. Zajęcia sportowe.</w:t>
            </w:r>
          </w:p>
        </w:tc>
      </w:tr>
      <w:tr w:rsidR="008D5E34" w:rsidRPr="006573D2" w:rsidTr="00BA218F">
        <w:tblPrEx>
          <w:tblCellMar>
            <w:left w:w="108" w:type="dxa"/>
            <w:right w:w="108" w:type="dxa"/>
          </w:tblCellMar>
          <w:tblLook w:val="00A0"/>
        </w:tblPrEx>
        <w:trPr>
          <w:trHeight w:val="1408"/>
        </w:trPr>
        <w:tc>
          <w:tcPr>
            <w:tcW w:w="1017" w:type="dxa"/>
            <w:vMerge/>
          </w:tcPr>
          <w:p w:rsidR="008D5E34" w:rsidRPr="006573D2" w:rsidRDefault="008D5E34" w:rsidP="006573D2">
            <w:pPr>
              <w:rPr>
                <w:rFonts w:ascii="Times New Roman" w:hAnsi="Times New Roman"/>
              </w:rPr>
            </w:pP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28. Bliżej natury</w:t>
            </w:r>
          </w:p>
        </w:tc>
        <w:tc>
          <w:tcPr>
            <w:tcW w:w="1843" w:type="dxa"/>
          </w:tcPr>
          <w:p w:rsidR="008D5E34" w:rsidRPr="006573D2" w:rsidRDefault="008D5E34" w:rsidP="006573D2">
            <w:pPr>
              <w:rPr>
                <w:rFonts w:ascii="Times New Roman" w:hAnsi="Times New Roman"/>
              </w:rPr>
            </w:pPr>
            <w:r w:rsidRPr="006573D2">
              <w:rPr>
                <w:rFonts w:ascii="Times New Roman" w:hAnsi="Times New Roman"/>
              </w:rPr>
              <w:t>136. Ścieżka pod górkę</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tekstu Agnieszki Frączek „Ścieżka pod górkę” z podziałem na role. Opisywanie treści ilustracji i treści inscenizacji. Pisownia wyrazów z </w:t>
            </w:r>
            <w:r w:rsidRPr="006573D2">
              <w:rPr>
                <w:rFonts w:ascii="Times New Roman" w:hAnsi="Times New Roman"/>
                <w:b/>
                <w:color w:val="000000"/>
                <w:lang w:eastAsia="en-US"/>
              </w:rPr>
              <w:t>rz</w:t>
            </w:r>
            <w:r w:rsidRPr="006573D2">
              <w:rPr>
                <w:rFonts w:ascii="Times New Roman" w:hAnsi="Times New Roman"/>
                <w:color w:val="000000"/>
                <w:lang w:eastAsia="en-US"/>
              </w:rPr>
              <w:t xml:space="preserve"> po spółgłoskach. Dobieranie informacji o wiośnie do zdjęć. Przygotowanie planu prac związanych z wystawieniem inscenizacji. Tworzenie melodii do fragmentu tekstu. Poznanie przedstawicieli roślin i zwierząt objętych w Polsce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ochroną gatunkową. Mnożenie i dzielenie liczb. Układanie figur z patyczków i kartek. Wykonanie elementów dekoracji do przedstawienia.</w:t>
            </w:r>
          </w:p>
        </w:tc>
      </w:tr>
      <w:tr w:rsidR="008D5E34" w:rsidRPr="006573D2" w:rsidTr="00BA218F">
        <w:tblPrEx>
          <w:tblCellMar>
            <w:left w:w="108" w:type="dxa"/>
            <w:right w:w="108" w:type="dxa"/>
          </w:tblCellMar>
          <w:tblLook w:val="00A0"/>
        </w:tblPrEx>
        <w:trPr>
          <w:trHeight w:val="1340"/>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 xml:space="preserve">137. Zaułek słówek – wyrazy z </w:t>
            </w:r>
            <w:r w:rsidRPr="006573D2">
              <w:rPr>
                <w:rFonts w:ascii="Times New Roman" w:hAnsi="Times New Roman"/>
                <w:b/>
              </w:rPr>
              <w:t>ó</w:t>
            </w:r>
            <w:r w:rsidRPr="006573D2">
              <w:rPr>
                <w:rFonts w:ascii="Times New Roman" w:hAnsi="Times New Roman"/>
              </w:rPr>
              <w:t xml:space="preserve"> niewymiennym</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 xml:space="preserve">Pisownia wyrazów z </w:t>
            </w:r>
            <w:r w:rsidRPr="006573D2">
              <w:rPr>
                <w:rFonts w:ascii="Times New Roman" w:hAnsi="Times New Roman"/>
                <w:b/>
              </w:rPr>
              <w:t>ó</w:t>
            </w:r>
            <w:r w:rsidRPr="006573D2">
              <w:rPr>
                <w:rFonts w:ascii="Times New Roman" w:hAnsi="Times New Roman"/>
              </w:rPr>
              <w:t xml:space="preserve"> niewymiennym. Pisanie wyrazów w kolejności alfabetycznej. Pisanie odpowiedzi na pytania dotyczące ilustracji. Zabawy słowne utrwalające zasady pisowni wyrazów z </w:t>
            </w:r>
            <w:r w:rsidRPr="006573D2">
              <w:rPr>
                <w:rFonts w:ascii="Times New Roman" w:hAnsi="Times New Roman"/>
                <w:b/>
              </w:rPr>
              <w:t>ó</w:t>
            </w:r>
            <w:r w:rsidRPr="006573D2">
              <w:rPr>
                <w:rFonts w:ascii="Times New Roman" w:hAnsi="Times New Roman"/>
              </w:rPr>
              <w:t xml:space="preserve"> niewymiennym. Wykonanie kart ortograficznych. Zamiana banknotów na monety. Utrwalenie mnożenia przez 2, 3, 4, 5. Wykonanie gry planszowej. Zabawy matematyczne z wykorzystaniem</w:t>
            </w:r>
          </w:p>
          <w:p w:rsidR="008D5E34" w:rsidRPr="006573D2" w:rsidRDefault="008D5E34" w:rsidP="006573D2">
            <w:pPr>
              <w:jc w:val="both"/>
              <w:rPr>
                <w:rFonts w:ascii="Times New Roman" w:hAnsi="Times New Roman"/>
              </w:rPr>
            </w:pPr>
            <w:r w:rsidRPr="006573D2">
              <w:rPr>
                <w:rFonts w:ascii="Times New Roman" w:hAnsi="Times New Roman"/>
              </w:rPr>
              <w:t>Gry. Zajęcia sportowe.</w:t>
            </w:r>
          </w:p>
        </w:tc>
      </w:tr>
      <w:tr w:rsidR="008D5E34" w:rsidRPr="006573D2" w:rsidTr="00BA218F">
        <w:tblPrEx>
          <w:tblCellMar>
            <w:left w:w="108" w:type="dxa"/>
            <w:right w:w="108" w:type="dxa"/>
          </w:tblCellMar>
          <w:tblLook w:val="00A0"/>
        </w:tblPrEx>
        <w:trPr>
          <w:trHeight w:val="1340"/>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138. Jakie są źródła energii?</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Odczytywanie i interpretowanie informacji na temat energii i jej źródeł. Rodzaje energii. Zasady dobrej debaty – przestrzeganie ustalonych zasad. Przeprowadzenie debaty na temat zalet i wad różnych typów elektrowni. Przeprowadzenie doświadczenia – mierzenie temperatury wody w butelkach umieszczonych w różnych warunkach. Ćwiczenia z mapą – szukanie terenów z wodami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Geotermalnymi. Wykorzystanie różnych źródeł energii – ćwiczenia w terenie. Ćwiczenia w mnożeniu i dzieleniu. Przemienność mnożenia. Rozwiązywanie zagadek matematycznych. Wykonanie modelu elektrowni wodnej.</w:t>
            </w:r>
          </w:p>
        </w:tc>
      </w:tr>
      <w:tr w:rsidR="008D5E34" w:rsidRPr="006573D2" w:rsidTr="00BA218F">
        <w:tblPrEx>
          <w:tblCellMar>
            <w:left w:w="108" w:type="dxa"/>
            <w:right w:w="108" w:type="dxa"/>
          </w:tblCellMar>
          <w:tblLook w:val="00A0"/>
        </w:tblPrEx>
        <w:trPr>
          <w:trHeight w:val="1340"/>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139. Plastikowa butelka</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Czytanie ze zrozumieniem opowiadania „Plastikowa butelka”. Poznanie zasad kulturalnej wymiany zdań. Przeprowadzenie dyskusji na temat ochrony środowiska. Podział wyrazów na sylaby. Zapisywanie wyrazów trzysylabowych. Nauka piosenki „Imieniny Ziemi”. Ćwiczenia rytmiczne z wykorzystaniem plastikowych butelek. Przeprowadzenie doświadczenia „Jak długo rozkładają się odpady?” – wykonanie dokumentacji zdjęciowej. Utrwalenie materiału – mnożenie i dzielenie. Rozwiązywanie zadań z treścią. Zabawy ruchowe z butelkami. Zastosowanie zużytych butelek jako przedmiotów użytkowych i dekoracyjnych. Zajęcia sportowe.</w:t>
            </w:r>
          </w:p>
        </w:tc>
      </w:tr>
      <w:tr w:rsidR="008D5E34" w:rsidRPr="006573D2" w:rsidTr="00BA218F">
        <w:tblPrEx>
          <w:tblCellMar>
            <w:left w:w="108" w:type="dxa"/>
            <w:right w:w="108" w:type="dxa"/>
          </w:tblCellMar>
          <w:tblLook w:val="00A0"/>
        </w:tblPrEx>
        <w:trPr>
          <w:trHeight w:val="416"/>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140. Jak można wykorzystać śmieci?</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Ocena zachowania ludzi na przykładzie opowiadania nauczyciela. Pisownia wyrazów z </w:t>
            </w:r>
            <w:r w:rsidRPr="006573D2">
              <w:rPr>
                <w:rFonts w:ascii="Times New Roman" w:hAnsi="Times New Roman"/>
                <w:b/>
                <w:color w:val="000000"/>
                <w:lang w:eastAsia="en-US"/>
              </w:rPr>
              <w:t>h</w:t>
            </w:r>
            <w:r w:rsidRPr="006573D2">
              <w:rPr>
                <w:rFonts w:ascii="Times New Roman" w:hAnsi="Times New Roman"/>
                <w:color w:val="000000"/>
                <w:lang w:eastAsia="en-US"/>
              </w:rPr>
              <w:t xml:space="preserve">. Odczytywanie informacji i treści rysunku. Przygotowanie koncertu granego na instrumentach ekologicznych. Wyjaśnienie pojęcia recykling. Segregowanie odpadów. Oglądanie filmu o recyklingu </w:t>
            </w:r>
            <w:r w:rsidRPr="006573D2">
              <w:rPr>
                <w:rFonts w:ascii="Times New Roman" w:hAnsi="Times New Roman"/>
                <w:color w:val="000000"/>
                <w:lang w:eastAsia="en-US"/>
              </w:rPr>
              <w:t> Wykonanie ekostworka – cięcie papieru po linii prostej, łuku i okręgu. Zajęcia sportowe.</w:t>
            </w:r>
          </w:p>
        </w:tc>
      </w:tr>
      <w:tr w:rsidR="008D5E34" w:rsidRPr="006573D2" w:rsidTr="00BA218F">
        <w:tblPrEx>
          <w:tblCellMar>
            <w:left w:w="108" w:type="dxa"/>
            <w:right w:w="108" w:type="dxa"/>
          </w:tblCellMar>
          <w:tblLook w:val="00A0"/>
        </w:tblPrEx>
        <w:trPr>
          <w:trHeight w:val="276"/>
        </w:trPr>
        <w:tc>
          <w:tcPr>
            <w:tcW w:w="1017" w:type="dxa"/>
            <w:vMerge w:val="restart"/>
            <w:tcBorders>
              <w:top w:val="nil"/>
            </w:tcBorders>
          </w:tcPr>
          <w:p w:rsidR="008D5E34" w:rsidRPr="006573D2" w:rsidRDefault="008D5E34" w:rsidP="006573D2">
            <w:pPr>
              <w:rPr>
                <w:rFonts w:ascii="Times New Roman" w:hAnsi="Times New Roman"/>
              </w:rPr>
            </w:pP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29. Piękno przyrody</w:t>
            </w:r>
          </w:p>
        </w:tc>
        <w:tc>
          <w:tcPr>
            <w:tcW w:w="1843" w:type="dxa"/>
          </w:tcPr>
          <w:p w:rsidR="008D5E34" w:rsidRPr="006573D2" w:rsidRDefault="008D5E34" w:rsidP="006573D2">
            <w:pPr>
              <w:rPr>
                <w:rFonts w:ascii="Times New Roman" w:hAnsi="Times New Roman"/>
              </w:rPr>
            </w:pPr>
            <w:r w:rsidRPr="006573D2">
              <w:rPr>
                <w:rFonts w:ascii="Times New Roman" w:hAnsi="Times New Roman"/>
              </w:rPr>
              <w:t>141. „Gazeta Przyjazna” – 22 kwietnia</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tekstu o Dniu Ziemi. Przepisywanie zdań. Zapisywanie wyrazów pod obrazkami. Rozwiązywanie zagadek przyrodniczych. Ciekawostki o zwierzętach i roślinach. Ogólnoszkolne konkursy przyrodnicze. Śpiewanie piosenki „Imieniny Ziemi”. Uzupełnianie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Tabeli. Odczytywanie wskazań zegara w systemie 24-godzinnym. Obliczenia czasowe. Zabawa „Wyścig piłek w rzędach”. Zajęcia sportowe.</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Borders>
              <w:bottom w:val="nil"/>
            </w:tcBorders>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142. Jak zbudowana jest roślina?</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Spacer do parku. Budowa pomidora. Doświadczenia przyrodnicze. Czytanie wierszy ks. Jana Twardowskiego i umieszczanie nalepek w odpowiednich miejscach. Uzupełnianie zdań. Odczytywanie godzin na zegarze. Zaznaczanie godzin i minut na zegarze. Zabawa ruchowa „Do chorągiewki”.</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val="restart"/>
            <w:tcBorders>
              <w:top w:val="nil"/>
            </w:tcBorders>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 xml:space="preserve">143. Zaułek słówek – wyrazy z </w:t>
            </w:r>
            <w:r w:rsidRPr="006573D2">
              <w:rPr>
                <w:rFonts w:ascii="Times New Roman" w:hAnsi="Times New Roman"/>
                <w:b/>
              </w:rPr>
              <w:t>rz</w:t>
            </w:r>
            <w:r w:rsidRPr="006573D2">
              <w:rPr>
                <w:rFonts w:ascii="Times New Roman" w:hAnsi="Times New Roman"/>
              </w:rPr>
              <w:t xml:space="preserve"> niewymiennym</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Zabawa na powitanie. Czytanie wiersza Agnieszki Frączek „Obiecanki”. Wyrazy z</w:t>
            </w:r>
            <w:r w:rsidRPr="006573D2">
              <w:rPr>
                <w:rFonts w:ascii="Times New Roman" w:hAnsi="Times New Roman"/>
                <w:b/>
                <w:color w:val="000000"/>
                <w:lang w:eastAsia="en-US"/>
              </w:rPr>
              <w:t xml:space="preserve"> rz</w:t>
            </w:r>
            <w:r w:rsidRPr="006573D2">
              <w:rPr>
                <w:rFonts w:ascii="Times New Roman" w:hAnsi="Times New Roman"/>
                <w:color w:val="000000"/>
                <w:lang w:eastAsia="en-US"/>
              </w:rPr>
              <w:t xml:space="preserve"> niewymiennym. Tworzenie zdrobnień. Wpisywanie dwuznaków. Tworzenie melodii do wiersza Ewy Żylińskiej „Muzyka”. Rozwiązywanie rebusów. Odczytywanie i zaznaczanie godzin na zegarze. Pół godziny. Obliczenia czasowe. Zabawa ruchowa „Wesoły łańcuch koncentracji”. Zajęcia sportowe.</w:t>
            </w:r>
          </w:p>
        </w:tc>
      </w:tr>
      <w:tr w:rsidR="008D5E34" w:rsidRPr="006573D2" w:rsidTr="00BA218F">
        <w:tblPrEx>
          <w:tblCellMar>
            <w:left w:w="108" w:type="dxa"/>
            <w:right w:w="108" w:type="dxa"/>
          </w:tblCellMar>
          <w:tblLook w:val="00A0"/>
        </w:tblPrEx>
        <w:trPr>
          <w:trHeight w:val="1314"/>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144. Do czego roślinie potrzebne są kwiaty i nasiona?</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Spacer do parku w poszukiwaniu wiosennych kwiatów. Uzupełnianie opisu tulipana. Rozwiązywanie zagadki. Kończenie zdań. Wydzieranka z kolorowego papieru. Budowa kwiatu i owoców. Etapy powstawania owocu wiśni. Rośliny owadopylne i wiatropylne. Obliczenia</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upływającego czasu. Odczytywanie i zapisywanie dat. Zabawa ruchowa „Labirynt”.</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145. Barwny kwiecień</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Miesiąc kwiecień w wierszu Jerzego Ficowskiego „Kwiecień”. Tworzenie rodziny wyrazu </w:t>
            </w:r>
            <w:r w:rsidRPr="006573D2">
              <w:rPr>
                <w:rFonts w:ascii="Times New Roman" w:hAnsi="Times New Roman"/>
                <w:i/>
                <w:color w:val="000000"/>
                <w:lang w:eastAsia="en-US"/>
              </w:rPr>
              <w:t>kwiat</w:t>
            </w:r>
            <w:r w:rsidRPr="006573D2">
              <w:rPr>
                <w:rFonts w:ascii="Times New Roman" w:hAnsi="Times New Roman"/>
                <w:color w:val="000000"/>
                <w:lang w:eastAsia="en-US"/>
              </w:rPr>
              <w:t>. Wyjaśnianie przysłowia o kwietniu. Malowanie wiosennego krajobrazu. Zabawa „Prawda czy fałsz?”. Gra w zielone. Zajęcia sportowe.</w:t>
            </w:r>
          </w:p>
        </w:tc>
      </w:tr>
      <w:tr w:rsidR="008D5E34" w:rsidRPr="006573D2" w:rsidTr="00BA218F">
        <w:tblPrEx>
          <w:tblCellMar>
            <w:left w:w="108" w:type="dxa"/>
            <w:right w:w="108" w:type="dxa"/>
          </w:tblCellMar>
          <w:tblLook w:val="00A0"/>
        </w:tblPrEx>
        <w:trPr>
          <w:trHeight w:val="701"/>
        </w:trPr>
        <w:tc>
          <w:tcPr>
            <w:tcW w:w="1017" w:type="dxa"/>
            <w:vMerge w:val="restart"/>
            <w:tcBorders>
              <w:top w:val="nil"/>
            </w:tcBorders>
          </w:tcPr>
          <w:p w:rsidR="008D5E34" w:rsidRPr="006573D2" w:rsidRDefault="008D5E34" w:rsidP="006573D2">
            <w:pPr>
              <w:rPr>
                <w:rFonts w:ascii="Times New Roman" w:hAnsi="Times New Roman"/>
              </w:rPr>
            </w:pP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30. W zgodzie z przyrodą</w:t>
            </w:r>
          </w:p>
        </w:tc>
        <w:tc>
          <w:tcPr>
            <w:tcW w:w="1843" w:type="dxa"/>
          </w:tcPr>
          <w:p w:rsidR="008D5E34" w:rsidRPr="006573D2" w:rsidRDefault="008D5E34" w:rsidP="006573D2">
            <w:pPr>
              <w:rPr>
                <w:rFonts w:ascii="Times New Roman" w:hAnsi="Times New Roman"/>
              </w:rPr>
            </w:pPr>
            <w:r w:rsidRPr="006573D2">
              <w:rPr>
                <w:rFonts w:ascii="Times New Roman" w:hAnsi="Times New Roman"/>
              </w:rPr>
              <w:t>146. W leśnej pasiece</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Oglądanie zdjęcia wiosennego lasu. Czytanie i rozwiązywanie zagadek o zwierzętach i owadach leśnych. Czytanie teksu „W leśnej pasiece”. Odgrywanie scenki dramowej „Pracowity jak pszczoła”. Odczytywanie i zapisywanie ukrytych wyrazów. Ćwiczenia w pisaniu. Rozpoznawanie uli i pszczół. Naśladowanie odgłosów wiosennej łąki. Śpiewanie piosenki o pszczole. Rozwiązywanie zadań o wyższym stopniu trudności. Zabawa ruchowa „Pochód leśnych zwierząt”. Zajęcia sportowe.</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147. Owady – pszczoły i mrówki</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Zabawa na powitanie „Witam tych, którzy...”. Historyjka obrazkowa. Odgrywanie scenek. Odczytywanie wyrazów. Tworzenie rodziny wyrazu </w:t>
            </w:r>
            <w:r w:rsidRPr="006573D2">
              <w:rPr>
                <w:rFonts w:ascii="Times New Roman" w:hAnsi="Times New Roman"/>
                <w:i/>
                <w:color w:val="000000"/>
                <w:lang w:eastAsia="en-US"/>
              </w:rPr>
              <w:t>pszczoła</w:t>
            </w:r>
            <w:r w:rsidRPr="006573D2">
              <w:rPr>
                <w:rFonts w:ascii="Times New Roman" w:hAnsi="Times New Roman"/>
                <w:color w:val="000000"/>
                <w:lang w:eastAsia="en-US"/>
              </w:rPr>
              <w:t>. Czytanie informacji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 pszczołach. Budowa pszczoły. Zabawa ruchowa „Wesołe pszczółki”. Zadania matematyczne o wielu rozwiązaniach.</w:t>
            </w:r>
          </w:p>
        </w:tc>
      </w:tr>
      <w:tr w:rsidR="008D5E34" w:rsidRPr="006573D2" w:rsidTr="00BA218F">
        <w:tblPrEx>
          <w:tblCellMar>
            <w:left w:w="108" w:type="dxa"/>
            <w:right w:w="108" w:type="dxa"/>
          </w:tblCellMar>
          <w:tblLook w:val="00A0"/>
        </w:tblPrEx>
        <w:trPr>
          <w:trHeight w:val="1009"/>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148. Mrówka nie może żyć sama</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 xml:space="preserve">Wywiad z przyrodnikiem źródłem informacji o życiu mrówek. Układanie pytań do tekstu „Mrówka nie może żyć sama”. Ćwiczenia ortograficzne – pisownia wyrazów z </w:t>
            </w:r>
            <w:r w:rsidRPr="006573D2">
              <w:rPr>
                <w:rFonts w:ascii="Times New Roman" w:hAnsi="Times New Roman"/>
                <w:b/>
              </w:rPr>
              <w:t>ó</w:t>
            </w:r>
            <w:r w:rsidRPr="006573D2">
              <w:rPr>
                <w:rFonts w:ascii="Times New Roman" w:hAnsi="Times New Roman"/>
              </w:rPr>
              <w:t xml:space="preserve"> wymiennym. Czytanie fragmentu baśni Janiny Porazińskiej „Szewczyk Dratewka” i ocena postępowania głównego bohatera. Kolorowanie obrazka. Zabawa ożywiająca „Pomocy!”. Zabawy liczbami – szukanie reguł</w:t>
            </w:r>
          </w:p>
          <w:p w:rsidR="008D5E34" w:rsidRPr="006573D2" w:rsidRDefault="008D5E34" w:rsidP="006573D2">
            <w:pPr>
              <w:jc w:val="both"/>
              <w:rPr>
                <w:rFonts w:ascii="Times New Roman" w:hAnsi="Times New Roman"/>
              </w:rPr>
            </w:pPr>
            <w:r w:rsidRPr="006573D2">
              <w:rPr>
                <w:rFonts w:ascii="Times New Roman" w:hAnsi="Times New Roman"/>
              </w:rPr>
              <w:t>w zapisie liczb. Rysowanie figur. Zajęcia sportowe.</w:t>
            </w:r>
          </w:p>
        </w:tc>
      </w:tr>
      <w:tr w:rsidR="008D5E34" w:rsidRPr="006573D2" w:rsidTr="00BA218F">
        <w:tblPrEx>
          <w:tblCellMar>
            <w:left w:w="108" w:type="dxa"/>
            <w:right w:w="108" w:type="dxa"/>
          </w:tblCellMar>
          <w:tblLook w:val="00A0"/>
        </w:tblPrEx>
        <w:trPr>
          <w:trHeight w:val="1009"/>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149. Gołąb i mrówka</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Wyjaśnianie przysłowia „Prawdziwych przyjaciół poznajemy w biedzie”. Ocena postępowania bohaterów tekstu „Gołąb i mrówka”. Kolejność zdarzeń w opowiadaniu. Uzupełnianie zdań wyrazami bliskoznacznymi. Odgrywanie scenek podziękowań. Podpisywanie rysunków – ćwiczenia ortograficzne. Wskazywanie i zapisywanie godzin. Obliczenia czasowe. Gry planszowe. Wykonanie mrówki z wytłoczek po jajkach.</w:t>
            </w:r>
          </w:p>
        </w:tc>
      </w:tr>
      <w:tr w:rsidR="008D5E34" w:rsidRPr="006573D2" w:rsidTr="00BA218F">
        <w:tblPrEx>
          <w:tblCellMar>
            <w:left w:w="108" w:type="dxa"/>
            <w:right w:w="108" w:type="dxa"/>
          </w:tblCellMar>
          <w:tblLook w:val="00A0"/>
        </w:tblPrEx>
        <w:trPr>
          <w:trHeight w:val="1009"/>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 xml:space="preserve">150. Zaułek słówek – wyrazy z </w:t>
            </w:r>
            <w:r w:rsidRPr="006573D2">
              <w:rPr>
                <w:rFonts w:ascii="Times New Roman" w:hAnsi="Times New Roman"/>
                <w:b/>
              </w:rPr>
              <w:t>ż</w:t>
            </w:r>
            <w:r w:rsidRPr="006573D2">
              <w:rPr>
                <w:rFonts w:ascii="Times New Roman" w:hAnsi="Times New Roman"/>
              </w:rPr>
              <w:t xml:space="preserve"> niewymiennym</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 xml:space="preserve">Rozmowa na temat wycieczki żaby z historyjki obrazkowej. Szukanie wyrazów z </w:t>
            </w:r>
            <w:r w:rsidRPr="006573D2">
              <w:rPr>
                <w:rFonts w:ascii="Times New Roman" w:hAnsi="Times New Roman"/>
                <w:b/>
              </w:rPr>
              <w:t>ż</w:t>
            </w:r>
            <w:r w:rsidRPr="006573D2">
              <w:rPr>
                <w:rFonts w:ascii="Times New Roman" w:hAnsi="Times New Roman"/>
              </w:rPr>
              <w:t>. Układanie zdań z rozsypanek wyrazowych. Rysowanie komiksu. Odgrywanie scenek dramowych o zwierzętach. Ćwiczenia ortograficzne i interpunkcyjne. Odgadywanie nazw instrumentów</w:t>
            </w:r>
          </w:p>
          <w:p w:rsidR="008D5E34" w:rsidRPr="006573D2" w:rsidRDefault="008D5E34" w:rsidP="006573D2">
            <w:pPr>
              <w:jc w:val="both"/>
              <w:rPr>
                <w:rFonts w:ascii="Times New Roman" w:hAnsi="Times New Roman"/>
              </w:rPr>
            </w:pPr>
            <w:r w:rsidRPr="006573D2">
              <w:rPr>
                <w:rFonts w:ascii="Times New Roman" w:hAnsi="Times New Roman"/>
              </w:rPr>
              <w:t>na podstawie informacji. Zajęcia sportowe.</w:t>
            </w:r>
          </w:p>
        </w:tc>
      </w:tr>
    </w:tbl>
    <w:p w:rsidR="008D5E34" w:rsidRPr="006573D2" w:rsidRDefault="008D5E34" w:rsidP="006573D2">
      <w:pPr>
        <w:rPr>
          <w:rFonts w:ascii="Times New Roman" w:hAnsi="Times New Roman"/>
        </w:rPr>
      </w:pPr>
    </w:p>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7"/>
        <w:gridCol w:w="1662"/>
        <w:gridCol w:w="1710"/>
        <w:gridCol w:w="5519"/>
      </w:tblGrid>
      <w:tr w:rsidR="008D5E34" w:rsidRPr="006573D2" w:rsidTr="00BA218F">
        <w:trPr>
          <w:trHeight w:val="253"/>
        </w:trPr>
        <w:tc>
          <w:tcPr>
            <w:tcW w:w="840"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678"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1591"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5709"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BA218F">
        <w:tblPrEx>
          <w:tblCellMar>
            <w:left w:w="108" w:type="dxa"/>
            <w:right w:w="108" w:type="dxa"/>
          </w:tblCellMar>
          <w:tblLook w:val="00A0"/>
        </w:tblPrEx>
        <w:trPr>
          <w:trHeight w:val="1384"/>
        </w:trPr>
        <w:tc>
          <w:tcPr>
            <w:tcW w:w="840" w:type="dxa"/>
            <w:vMerge w:val="restart"/>
          </w:tcPr>
          <w:p w:rsidR="008D5E34" w:rsidRPr="006573D2" w:rsidRDefault="008D5E34" w:rsidP="006573D2">
            <w:pPr>
              <w:rPr>
                <w:rFonts w:ascii="Times New Roman" w:hAnsi="Times New Roman"/>
              </w:rPr>
            </w:pPr>
            <w:r w:rsidRPr="006573D2">
              <w:rPr>
                <w:rFonts w:ascii="Times New Roman" w:hAnsi="Times New Roman"/>
              </w:rPr>
              <w:t>Maj</w:t>
            </w:r>
          </w:p>
        </w:tc>
        <w:tc>
          <w:tcPr>
            <w:tcW w:w="1678" w:type="dxa"/>
            <w:vMerge w:val="restart"/>
          </w:tcPr>
          <w:p w:rsidR="008D5E34" w:rsidRPr="006573D2" w:rsidRDefault="008D5E34" w:rsidP="006573D2">
            <w:pPr>
              <w:rPr>
                <w:rFonts w:ascii="Times New Roman" w:hAnsi="Times New Roman"/>
              </w:rPr>
            </w:pPr>
            <w:r w:rsidRPr="006573D2">
              <w:rPr>
                <w:rFonts w:ascii="Times New Roman" w:hAnsi="Times New Roman"/>
              </w:rPr>
              <w:t>31. Piękna nasza Polska cała</w:t>
            </w:r>
          </w:p>
        </w:tc>
        <w:tc>
          <w:tcPr>
            <w:tcW w:w="1591" w:type="dxa"/>
          </w:tcPr>
          <w:p w:rsidR="008D5E34" w:rsidRPr="006573D2" w:rsidRDefault="008D5E34" w:rsidP="006573D2">
            <w:pPr>
              <w:autoSpaceDE w:val="0"/>
              <w:autoSpaceDN w:val="0"/>
              <w:adjustRightInd w:val="0"/>
              <w:rPr>
                <w:rFonts w:ascii="Times New Roman" w:hAnsi="Times New Roman"/>
              </w:rPr>
            </w:pPr>
            <w:r w:rsidRPr="006573D2">
              <w:rPr>
                <w:rFonts w:ascii="Times New Roman" w:hAnsi="Times New Roman"/>
              </w:rPr>
              <w:t xml:space="preserve">151. „Gazeta Przyjazna” </w:t>
            </w:r>
            <w:r w:rsidRPr="006573D2">
              <w:rPr>
                <w:rFonts w:ascii="Times New Roman" w:hAnsi="Times New Roman"/>
              </w:rPr>
              <w:br/>
              <w:t>– 1, 2, 3 maja</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Majowe święta w polskim kalendarzu. Uzupełnianie zdań. Pisanie nazw zawodów z zakończeniami </w:t>
            </w:r>
            <w:r w:rsidRPr="006573D2">
              <w:rPr>
                <w:rFonts w:ascii="Times New Roman" w:hAnsi="Times New Roman"/>
                <w:b/>
                <w:color w:val="000000"/>
                <w:lang w:eastAsia="en-US"/>
              </w:rPr>
              <w:t>-arz</w:t>
            </w:r>
            <w:r w:rsidRPr="006573D2">
              <w:rPr>
                <w:rFonts w:ascii="Times New Roman" w:hAnsi="Times New Roman"/>
                <w:color w:val="000000"/>
                <w:lang w:eastAsia="en-US"/>
              </w:rPr>
              <w:t xml:space="preserve">, </w:t>
            </w:r>
            <w:r w:rsidRPr="006573D2">
              <w:rPr>
                <w:rFonts w:ascii="Times New Roman" w:hAnsi="Times New Roman"/>
                <w:b/>
                <w:color w:val="000000"/>
                <w:lang w:eastAsia="en-US"/>
              </w:rPr>
              <w:t>-erz</w:t>
            </w:r>
            <w:r w:rsidRPr="006573D2">
              <w:rPr>
                <w:rFonts w:ascii="Times New Roman" w:hAnsi="Times New Roman"/>
                <w:color w:val="000000"/>
                <w:lang w:eastAsia="en-US"/>
              </w:rPr>
              <w:t>. Słuchanie pieśni „Mazurek Trzeciego Maja”. Symbole narodowe. Rozkładanie liczb dwucyfrowych na składniki. Kodowanie liczb. Rozwiązywanie zadań z treścią.</w:t>
            </w:r>
          </w:p>
        </w:tc>
      </w:tr>
      <w:tr w:rsidR="008D5E34" w:rsidRPr="006573D2" w:rsidTr="00BA218F">
        <w:tblPrEx>
          <w:tblCellMar>
            <w:left w:w="108" w:type="dxa"/>
            <w:right w:w="108" w:type="dxa"/>
          </w:tblCellMar>
          <w:tblLook w:val="00A0"/>
        </w:tblPrEx>
        <w:trPr>
          <w:trHeight w:val="1469"/>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152. Mój maj</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 xml:space="preserve">Poetycki obraz maja w wierszu Natalii Usenko „Mój maj”. Porównywanie treści wiersza z ilustracją. Ilustrowanie wybranego fragmentu wiersza o maju. Ćwiczenia ortograficzne – wyrazy z zakończeniem </w:t>
            </w:r>
            <w:r w:rsidRPr="006573D2">
              <w:rPr>
                <w:rFonts w:ascii="Times New Roman" w:hAnsi="Times New Roman"/>
                <w:b/>
              </w:rPr>
              <w:t>-ówka</w:t>
            </w:r>
            <w:r w:rsidRPr="006573D2">
              <w:rPr>
                <w:rFonts w:ascii="Times New Roman" w:hAnsi="Times New Roman"/>
              </w:rPr>
              <w:t>. Uzupełnianie zdań czasownikami w czasie teraźniejszym. Pisanie wiersza. Śpiewanie piosenki. Dodawanie i odejmowanie liczb dwucyfrowych bez progów dziesiątkowych. Przedstawianie działań za pomocą rysunku. Wykorzystanie różnych liczmanów do zapisywania liczb dwucyfrowych. Zajęcia sportowe.</w:t>
            </w:r>
          </w:p>
        </w:tc>
      </w:tr>
      <w:tr w:rsidR="008D5E34" w:rsidRPr="006573D2" w:rsidTr="00BA218F">
        <w:tblPrEx>
          <w:tblCellMar>
            <w:left w:w="108" w:type="dxa"/>
            <w:right w:w="108" w:type="dxa"/>
          </w:tblCellMar>
          <w:tblLook w:val="00A0"/>
        </w:tblPrEx>
        <w:trPr>
          <w:trHeight w:val="1183"/>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153. Nad rzeką</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opowiadania Roksany Jędrzejewskiej-Wróbel „Nad rzeką. Uzupełnianie diagramu nazwami zwierząt. Ćwiczenia ortograficzne – wyrazy z </w:t>
            </w:r>
            <w:r w:rsidRPr="006573D2">
              <w:rPr>
                <w:rFonts w:ascii="Times New Roman" w:hAnsi="Times New Roman"/>
                <w:b/>
                <w:color w:val="000000"/>
                <w:lang w:eastAsia="en-US"/>
              </w:rPr>
              <w:t xml:space="preserve">rz </w:t>
            </w:r>
            <w:r w:rsidRPr="006573D2">
              <w:rPr>
                <w:rFonts w:ascii="Times New Roman" w:hAnsi="Times New Roman"/>
                <w:color w:val="000000"/>
                <w:lang w:eastAsia="en-US"/>
              </w:rPr>
              <w:t>po spółgłoskach. Słuchanie utworu „Nad pięknym modrym Dunajem”. Rozwiązywanie zadań z treścią na dodawanie i odejmowanie liczb dwucyfrowych typu: 23 + 45, 67 – 32. Zebranie informacji i przygotowanie albumu „Zwierzęta żyjące nad rzeką”. Zabawa wyobrażeniowa „Nad rzeką”.</w:t>
            </w:r>
          </w:p>
        </w:tc>
      </w:tr>
      <w:tr w:rsidR="008D5E34" w:rsidRPr="006573D2" w:rsidTr="00BA218F">
        <w:tblPrEx>
          <w:tblCellMar>
            <w:left w:w="108" w:type="dxa"/>
            <w:right w:w="108" w:type="dxa"/>
          </w:tblCellMar>
          <w:tblLook w:val="00A0"/>
        </w:tblPrEx>
        <w:trPr>
          <w:trHeight w:val="1399"/>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154. Rzeka</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ze zrozumieniem tekstu informacyjnego. Uzupełnianie diagramu. Ćwiczenia ortograficzne – pisownia wyrazów z </w:t>
            </w:r>
            <w:r w:rsidRPr="006573D2">
              <w:rPr>
                <w:rFonts w:ascii="Times New Roman" w:hAnsi="Times New Roman"/>
                <w:b/>
                <w:color w:val="000000"/>
                <w:lang w:eastAsia="en-US"/>
              </w:rPr>
              <w:t>rz</w:t>
            </w:r>
            <w:r w:rsidRPr="006573D2">
              <w:rPr>
                <w:rFonts w:ascii="Times New Roman" w:hAnsi="Times New Roman"/>
                <w:color w:val="000000"/>
                <w:lang w:eastAsia="en-US"/>
              </w:rPr>
              <w:t>. Bieg rzeki od źródła do ujścia. Wskazywanie na mapie dopływów Wisły i dopływów Odry. Wykorzystanie rzek przez człowieka. Porównywanie sum i różnic. Zależność między zmieniającym się składnikiem a sumą oraz zmieniającym się odjemnikiem a różnicą. Wykonanie makiety rzeki – modelowanie, przycinanie materiału. Zajęcia sportowe.</w:t>
            </w:r>
          </w:p>
        </w:tc>
      </w:tr>
      <w:tr w:rsidR="008D5E34" w:rsidRPr="006573D2" w:rsidTr="00BA218F">
        <w:tblPrEx>
          <w:tblCellMar>
            <w:left w:w="108" w:type="dxa"/>
            <w:right w:w="108" w:type="dxa"/>
          </w:tblCellMar>
          <w:tblLook w:val="00A0"/>
        </w:tblPrEx>
        <w:trPr>
          <w:trHeight w:val="1593"/>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155. Płynie, wije się rzeczka</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Słuchanie legendy o Warsie i Sawie. Układanie opowiadania o Wiśle. Odnajdywanie obiektów na planie miasta. Pisownia nazw pomników, ulic i budowli. Miasta leżące nad Wisłą. Prezentacje: „Kraków”, „Warszawa”, „Gdańsk”. Przypomnienie nazw zabytków i obiektów turystycznych miast leżących nad Wisłą. Śpiewanie piosenki „Nasza Wisła”. Improwizacje ruchowe z apaszkami. Malowanie „mokre w mokrym”. Zajęcia sportowe.</w:t>
            </w:r>
          </w:p>
        </w:tc>
      </w:tr>
      <w:tr w:rsidR="008D5E34" w:rsidRPr="006573D2" w:rsidTr="00BA218F">
        <w:tblPrEx>
          <w:tblCellMar>
            <w:left w:w="108" w:type="dxa"/>
            <w:right w:w="108" w:type="dxa"/>
          </w:tblCellMar>
          <w:tblLook w:val="00A0"/>
        </w:tblPrEx>
        <w:trPr>
          <w:trHeight w:val="1408"/>
        </w:trPr>
        <w:tc>
          <w:tcPr>
            <w:tcW w:w="840" w:type="dxa"/>
            <w:vMerge/>
          </w:tcPr>
          <w:p w:rsidR="008D5E34" w:rsidRPr="006573D2" w:rsidRDefault="008D5E34" w:rsidP="006573D2">
            <w:pPr>
              <w:rPr>
                <w:rFonts w:ascii="Times New Roman" w:hAnsi="Times New Roman"/>
              </w:rPr>
            </w:pPr>
          </w:p>
        </w:tc>
        <w:tc>
          <w:tcPr>
            <w:tcW w:w="1678" w:type="dxa"/>
            <w:vMerge w:val="restart"/>
          </w:tcPr>
          <w:p w:rsidR="008D5E34" w:rsidRPr="006573D2" w:rsidRDefault="008D5E34" w:rsidP="006573D2">
            <w:pPr>
              <w:autoSpaceDE w:val="0"/>
              <w:autoSpaceDN w:val="0"/>
              <w:adjustRightInd w:val="0"/>
              <w:rPr>
                <w:rFonts w:ascii="Times New Roman" w:hAnsi="Times New Roman"/>
                <w:lang w:eastAsia="en-US"/>
              </w:rPr>
            </w:pPr>
            <w:r w:rsidRPr="006573D2">
              <w:rPr>
                <w:rFonts w:ascii="Times New Roman" w:hAnsi="Times New Roman"/>
                <w:lang w:eastAsia="en-US"/>
              </w:rPr>
              <w:t>32. Mieszkańcy rzek i mórz</w:t>
            </w:r>
          </w:p>
        </w:tc>
        <w:tc>
          <w:tcPr>
            <w:tcW w:w="1591" w:type="dxa"/>
          </w:tcPr>
          <w:p w:rsidR="008D5E34" w:rsidRPr="006573D2" w:rsidRDefault="008D5E34" w:rsidP="006573D2">
            <w:pPr>
              <w:rPr>
                <w:rFonts w:ascii="Times New Roman" w:hAnsi="Times New Roman"/>
              </w:rPr>
            </w:pPr>
            <w:r w:rsidRPr="006573D2">
              <w:rPr>
                <w:rFonts w:ascii="Times New Roman" w:hAnsi="Times New Roman"/>
              </w:rPr>
              <w:t>156. Ryby</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Kłótnia ryb w wierszu Jana Brzechwy „Ryby”. Wyjaśnianie fragmentu wiersza. Pisownia wyrazów z </w:t>
            </w:r>
            <w:r w:rsidRPr="006573D2">
              <w:rPr>
                <w:rFonts w:ascii="Times New Roman" w:hAnsi="Times New Roman"/>
                <w:b/>
                <w:color w:val="000000"/>
                <w:lang w:eastAsia="en-US"/>
              </w:rPr>
              <w:t>ą</w:t>
            </w:r>
            <w:r w:rsidRPr="006573D2">
              <w:rPr>
                <w:rFonts w:ascii="Times New Roman" w:hAnsi="Times New Roman"/>
                <w:color w:val="000000"/>
                <w:lang w:eastAsia="en-US"/>
              </w:rPr>
              <w:t>. Ryby słodkowodne i ryby morskie. Budowa ryby i jej przystosowanie do środowiska wodnego. Udzielanie odpowiedzi na pytanie problemowe. Obliczenia typu</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32 + ? = 47, 56 – ? = 21 bez przekroczenia progu dziesiątkowego. Rozwiązywanie zadań na porównywanie różnicowe. Zabawa „Łowienie ryb”. Zajęcia sportowe.</w:t>
            </w:r>
          </w:p>
        </w:tc>
      </w:tr>
      <w:tr w:rsidR="008D5E34" w:rsidRPr="006573D2" w:rsidTr="00BA218F">
        <w:tblPrEx>
          <w:tblCellMar>
            <w:left w:w="108" w:type="dxa"/>
            <w:right w:w="108" w:type="dxa"/>
          </w:tblCellMar>
          <w:tblLook w:val="00A0"/>
        </w:tblPrEx>
        <w:trPr>
          <w:trHeight w:val="1340"/>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157. Bajka o flądrze</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 xml:space="preserve">Bohaterowie „Bajki o flądrze” i ich cechy. Ocena postępowania tytułowej bohaterki utworu. Układanie krótkiej wypowiedzi pisemnej na temat bajki. Uzupełnianie wyrazów samogłoskami </w:t>
            </w:r>
            <w:r w:rsidRPr="006573D2">
              <w:rPr>
                <w:rFonts w:ascii="Times New Roman" w:hAnsi="Times New Roman"/>
                <w:b/>
              </w:rPr>
              <w:t>ą</w:t>
            </w:r>
            <w:r w:rsidRPr="006573D2">
              <w:rPr>
                <w:rFonts w:ascii="Times New Roman" w:hAnsi="Times New Roman"/>
              </w:rPr>
              <w:t xml:space="preserve">, </w:t>
            </w:r>
            <w:r w:rsidRPr="006573D2">
              <w:rPr>
                <w:rFonts w:ascii="Times New Roman" w:hAnsi="Times New Roman"/>
                <w:b/>
              </w:rPr>
              <w:t>ę</w:t>
            </w:r>
            <w:r w:rsidRPr="006573D2">
              <w:rPr>
                <w:rFonts w:ascii="Times New Roman" w:hAnsi="Times New Roman"/>
              </w:rPr>
              <w:t>. Liczba pojedyncza i liczba mnoga wyrazów. Mieszkańcy mórz i oceanów – szukanie</w:t>
            </w:r>
          </w:p>
          <w:p w:rsidR="008D5E34" w:rsidRPr="006573D2" w:rsidRDefault="008D5E34" w:rsidP="006573D2">
            <w:pPr>
              <w:jc w:val="both"/>
              <w:rPr>
                <w:rFonts w:ascii="Times New Roman" w:hAnsi="Times New Roman"/>
              </w:rPr>
            </w:pPr>
            <w:r w:rsidRPr="006573D2">
              <w:rPr>
                <w:rFonts w:ascii="Times New Roman" w:hAnsi="Times New Roman"/>
              </w:rPr>
              <w:t>informacji o rybach. Przedstawienie różnymi technikami plastycznymi ilustracji do treści bajki – układanie</w:t>
            </w:r>
          </w:p>
          <w:p w:rsidR="008D5E34" w:rsidRPr="006573D2" w:rsidRDefault="008D5E34" w:rsidP="006573D2">
            <w:pPr>
              <w:jc w:val="both"/>
              <w:rPr>
                <w:rFonts w:ascii="Times New Roman" w:hAnsi="Times New Roman"/>
              </w:rPr>
            </w:pPr>
            <w:r w:rsidRPr="006573D2">
              <w:rPr>
                <w:rFonts w:ascii="Times New Roman" w:hAnsi="Times New Roman"/>
              </w:rPr>
              <w:t xml:space="preserve">historyjki obrazkowej. Wprowadzenie pojęcia </w:t>
            </w:r>
            <w:r w:rsidRPr="006573D2">
              <w:rPr>
                <w:rFonts w:ascii="Times New Roman" w:hAnsi="Times New Roman"/>
                <w:i/>
              </w:rPr>
              <w:t>budżet</w:t>
            </w:r>
            <w:r w:rsidRPr="006573D2">
              <w:rPr>
                <w:rFonts w:ascii="Times New Roman" w:hAnsi="Times New Roman"/>
              </w:rPr>
              <w:t>. Właściwe dysponowanie budżetem. Rozwiązywanie zadań z treścią na obliczenia pieniężne. Wykonanie historyjki obrazkowej dowolną techniką plastyczną.</w:t>
            </w:r>
          </w:p>
        </w:tc>
      </w:tr>
      <w:tr w:rsidR="008D5E34" w:rsidRPr="006573D2" w:rsidTr="00BA218F">
        <w:tblPrEx>
          <w:tblCellMar>
            <w:left w:w="108" w:type="dxa"/>
            <w:right w:w="108" w:type="dxa"/>
          </w:tblCellMar>
          <w:tblLook w:val="00A0"/>
        </w:tblPrEx>
        <w:trPr>
          <w:trHeight w:val="1340"/>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 xml:space="preserve">158. Doświadczenia </w:t>
            </w:r>
            <w:r w:rsidRPr="006573D2">
              <w:rPr>
                <w:rFonts w:ascii="Times New Roman" w:hAnsi="Times New Roman"/>
              </w:rPr>
              <w:br/>
              <w:t>z wodą</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Rozmowa na temat wykorzystywania wody. Podpisywanie obrazków wyrazami z nalepek. Przeprowadzenie doświadczeń związanych z napięciem powierzchniowym wody. Zapisywanie wyników obserwacji. Uzupełnianie zdań informacjami. Powtórzenie materiału – rozwiązywanie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zadań na obliczenia pieniężne. Dodawanie i odejmowanie w zakresie 100 bez progów dziesiątkowych. Zajęcia sportowe.</w:t>
            </w:r>
          </w:p>
        </w:tc>
      </w:tr>
      <w:tr w:rsidR="008D5E34" w:rsidRPr="006573D2" w:rsidTr="00BA218F">
        <w:tblPrEx>
          <w:tblCellMar>
            <w:left w:w="108" w:type="dxa"/>
            <w:right w:w="108" w:type="dxa"/>
          </w:tblCellMar>
          <w:tblLook w:val="00A0"/>
        </w:tblPrEx>
        <w:trPr>
          <w:trHeight w:val="1340"/>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 xml:space="preserve">159. Zaułek słówek – wyrazy z </w:t>
            </w:r>
            <w:r w:rsidRPr="006573D2">
              <w:rPr>
                <w:rFonts w:ascii="Times New Roman" w:hAnsi="Times New Roman"/>
                <w:b/>
              </w:rPr>
              <w:t>ch</w:t>
            </w:r>
            <w:r w:rsidRPr="006573D2">
              <w:rPr>
                <w:rFonts w:ascii="Times New Roman" w:hAnsi="Times New Roman"/>
              </w:rPr>
              <w:t xml:space="preserve"> niewymiennym (w ĆzP4 temat oznaczony jako „Zaułek słówek – </w:t>
            </w:r>
            <w:r w:rsidRPr="006573D2">
              <w:rPr>
                <w:rFonts w:ascii="Times New Roman" w:hAnsi="Times New Roman"/>
                <w:b/>
              </w:rPr>
              <w:t>ch</w:t>
            </w:r>
            <w:r w:rsidRPr="006573D2">
              <w:rPr>
                <w:rFonts w:ascii="Times New Roman" w:hAnsi="Times New Roman"/>
              </w:rPr>
              <w:t xml:space="preserve"> niewymienne”)</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Zabawy słowne na podstawie wiersza Juliana Tuwima</w:t>
            </w:r>
          </w:p>
          <w:p w:rsidR="008D5E34" w:rsidRPr="006573D2" w:rsidRDefault="008D5E34" w:rsidP="006573D2">
            <w:pPr>
              <w:jc w:val="both"/>
              <w:rPr>
                <w:rFonts w:ascii="Times New Roman" w:hAnsi="Times New Roman"/>
              </w:rPr>
            </w:pPr>
            <w:r w:rsidRPr="006573D2">
              <w:rPr>
                <w:rFonts w:ascii="Times New Roman" w:hAnsi="Times New Roman"/>
              </w:rPr>
              <w:t xml:space="preserve">„O panu Tralalińskim”. Utrwalanie pisowni wyrazów z </w:t>
            </w:r>
            <w:r w:rsidRPr="006573D2">
              <w:rPr>
                <w:rFonts w:ascii="Times New Roman" w:hAnsi="Times New Roman"/>
                <w:b/>
              </w:rPr>
              <w:t>ch</w:t>
            </w:r>
            <w:r w:rsidRPr="006573D2">
              <w:rPr>
                <w:rFonts w:ascii="Times New Roman" w:hAnsi="Times New Roman"/>
              </w:rPr>
              <w:t xml:space="preserve"> niewymiennym. Opisywanie ilustracji. Układanie i zapisywanie pytań do zdań. Śpiewanie melodii.</w:t>
            </w:r>
          </w:p>
          <w:p w:rsidR="008D5E34" w:rsidRPr="006573D2" w:rsidRDefault="008D5E34" w:rsidP="006573D2">
            <w:pPr>
              <w:jc w:val="both"/>
              <w:rPr>
                <w:rFonts w:ascii="Times New Roman" w:hAnsi="Times New Roman"/>
              </w:rPr>
            </w:pPr>
            <w:r w:rsidRPr="006573D2">
              <w:rPr>
                <w:rFonts w:ascii="Times New Roman" w:hAnsi="Times New Roman"/>
              </w:rPr>
              <w:t>Pełne setki w zakresie 1000 – porównywanie wielkości. Wykonanie makiety Chaty Czterech Wichrów.</w:t>
            </w:r>
          </w:p>
        </w:tc>
      </w:tr>
      <w:tr w:rsidR="008D5E34" w:rsidRPr="006573D2" w:rsidTr="00BA218F">
        <w:tblPrEx>
          <w:tblCellMar>
            <w:left w:w="108" w:type="dxa"/>
            <w:right w:w="108" w:type="dxa"/>
          </w:tblCellMar>
          <w:tblLook w:val="00A0"/>
        </w:tblPrEx>
        <w:trPr>
          <w:trHeight w:val="416"/>
        </w:trPr>
        <w:tc>
          <w:tcPr>
            <w:tcW w:w="840" w:type="dxa"/>
            <w:vMerge/>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 xml:space="preserve">160. Spotkanie </w:t>
            </w:r>
            <w:r w:rsidRPr="006573D2">
              <w:rPr>
                <w:rFonts w:ascii="Times New Roman" w:hAnsi="Times New Roman"/>
              </w:rPr>
              <w:br/>
              <w:t>z wielorybem</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Poznanie bohatera wiersza Juliana Tuwima „Pan Maluśkiewicz i wieloryb”. Układanie i pisanie odpowiedzi na pytania. Uzupełnianie zdań. Opisywanie pana Maluśkiewicza. Zdrobnienia wyrazów. Obejrzenie filmu o wielorybach. Zabawa ruchowa „Tratwa”.</w:t>
            </w:r>
          </w:p>
        </w:tc>
      </w:tr>
      <w:tr w:rsidR="008D5E34" w:rsidRPr="006573D2" w:rsidTr="00BA218F">
        <w:tblPrEx>
          <w:tblCellMar>
            <w:left w:w="108" w:type="dxa"/>
            <w:right w:w="108" w:type="dxa"/>
          </w:tblCellMar>
          <w:tblLook w:val="00A0"/>
        </w:tblPrEx>
        <w:trPr>
          <w:trHeight w:val="276"/>
        </w:trPr>
        <w:tc>
          <w:tcPr>
            <w:tcW w:w="840" w:type="dxa"/>
            <w:vMerge w:val="restart"/>
            <w:tcBorders>
              <w:top w:val="nil"/>
            </w:tcBorders>
          </w:tcPr>
          <w:p w:rsidR="008D5E34" w:rsidRPr="006573D2" w:rsidRDefault="008D5E34" w:rsidP="006573D2">
            <w:pPr>
              <w:rPr>
                <w:rFonts w:ascii="Times New Roman" w:hAnsi="Times New Roman"/>
              </w:rPr>
            </w:pPr>
          </w:p>
        </w:tc>
        <w:tc>
          <w:tcPr>
            <w:tcW w:w="1678" w:type="dxa"/>
            <w:vMerge w:val="restart"/>
          </w:tcPr>
          <w:p w:rsidR="008D5E34" w:rsidRPr="006573D2" w:rsidRDefault="008D5E34" w:rsidP="006573D2">
            <w:pPr>
              <w:rPr>
                <w:rFonts w:ascii="Times New Roman" w:hAnsi="Times New Roman"/>
              </w:rPr>
            </w:pPr>
            <w:r w:rsidRPr="006573D2">
              <w:rPr>
                <w:rFonts w:ascii="Times New Roman" w:hAnsi="Times New Roman"/>
              </w:rPr>
              <w:t>33. My i nasze uczucia</w:t>
            </w:r>
          </w:p>
        </w:tc>
        <w:tc>
          <w:tcPr>
            <w:tcW w:w="1591" w:type="dxa"/>
          </w:tcPr>
          <w:p w:rsidR="008D5E34" w:rsidRPr="006573D2" w:rsidRDefault="008D5E34" w:rsidP="006573D2">
            <w:pPr>
              <w:rPr>
                <w:rFonts w:ascii="Times New Roman" w:hAnsi="Times New Roman"/>
              </w:rPr>
            </w:pPr>
            <w:r w:rsidRPr="006573D2">
              <w:rPr>
                <w:rFonts w:ascii="Times New Roman" w:hAnsi="Times New Roman"/>
              </w:rPr>
              <w:t>161. Uczucia</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wiersza Natalii Usenko „Uczucia”. Udzielanie odpowiedzi na pytania. Uczucia przyjemne i nieprzyjemne. Nazywanie uczuć pokazanych na zdjęciach. Rysowanie radości i smutku. Działania na pełnych setkach. Rozwiązywanie zadań z treścią. Obliczenia pieniężne. Zabawa integracyjna „Wszyscy, którzy...”. Zabawa ruchowa „Berek kukiełka”. Zajęcia sportowe.</w:t>
            </w:r>
          </w:p>
        </w:tc>
      </w:tr>
      <w:tr w:rsidR="008D5E34" w:rsidRPr="006573D2" w:rsidTr="00BA218F">
        <w:tblPrEx>
          <w:tblCellMar>
            <w:left w:w="108" w:type="dxa"/>
            <w:right w:w="108" w:type="dxa"/>
          </w:tblCellMar>
          <w:tblLook w:val="00A0"/>
        </w:tblPrEx>
        <w:trPr>
          <w:trHeight w:val="1340"/>
        </w:trPr>
        <w:tc>
          <w:tcPr>
            <w:tcW w:w="840" w:type="dxa"/>
            <w:vMerge/>
            <w:tcBorders>
              <w:top w:val="nil"/>
            </w:tcBorders>
          </w:tcPr>
          <w:p w:rsidR="008D5E34" w:rsidRPr="006573D2" w:rsidRDefault="008D5E34" w:rsidP="006573D2">
            <w:pPr>
              <w:rPr>
                <w:rFonts w:ascii="Times New Roman" w:hAnsi="Times New Roman"/>
              </w:rPr>
            </w:pPr>
          </w:p>
        </w:tc>
        <w:tc>
          <w:tcPr>
            <w:tcW w:w="1678" w:type="dxa"/>
            <w:vMerge/>
            <w:tcBorders>
              <w:bottom w:val="nil"/>
            </w:tcBorders>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162. Co czujemy?</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Rozmowa na temat emocji. Rozpoznawanie różnych emocji. Tworzenie scenek dramowych. Wykonanie albumu o emocjach. Zabawa „Dokończ zdanie”. Dopasowywanie</w:t>
            </w:r>
          </w:p>
          <w:p w:rsidR="008D5E34" w:rsidRPr="006573D2" w:rsidRDefault="008D5E34" w:rsidP="006573D2">
            <w:pPr>
              <w:jc w:val="both"/>
              <w:rPr>
                <w:rFonts w:ascii="Times New Roman" w:hAnsi="Times New Roman"/>
              </w:rPr>
            </w:pPr>
            <w:r w:rsidRPr="006573D2">
              <w:rPr>
                <w:rFonts w:ascii="Times New Roman" w:hAnsi="Times New Roman"/>
              </w:rPr>
              <w:t>reakcji organizmu do poszczególnych emocji. Czytanie fragmentu opowiadania Marii Łastowieckiej „O Ali, Wojtku, kocie i rysowaniu na płocie”. Pisanie zdań o uczuciach. Zabawa ruchowa „Znajdź swój kolor”. Wprowadzenie pojęcia kilometr. Obliczanie kilometrów.</w:t>
            </w:r>
          </w:p>
        </w:tc>
      </w:tr>
      <w:tr w:rsidR="008D5E34" w:rsidRPr="006573D2" w:rsidTr="00BA218F">
        <w:tblPrEx>
          <w:tblCellMar>
            <w:left w:w="108" w:type="dxa"/>
            <w:right w:w="108" w:type="dxa"/>
          </w:tblCellMar>
          <w:tblLook w:val="00A0"/>
        </w:tblPrEx>
        <w:trPr>
          <w:trHeight w:val="1340"/>
        </w:trPr>
        <w:tc>
          <w:tcPr>
            <w:tcW w:w="840" w:type="dxa"/>
            <w:vMerge/>
            <w:tcBorders>
              <w:top w:val="nil"/>
            </w:tcBorders>
          </w:tcPr>
          <w:p w:rsidR="008D5E34" w:rsidRPr="006573D2" w:rsidRDefault="008D5E34" w:rsidP="006573D2">
            <w:pPr>
              <w:rPr>
                <w:rFonts w:ascii="Times New Roman" w:hAnsi="Times New Roman"/>
              </w:rPr>
            </w:pPr>
          </w:p>
        </w:tc>
        <w:tc>
          <w:tcPr>
            <w:tcW w:w="1678" w:type="dxa"/>
            <w:vMerge w:val="restart"/>
            <w:tcBorders>
              <w:top w:val="nil"/>
            </w:tcBorders>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163. Strach ma wielkie oczy</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wiersza „Strach ma wielkie oczy” i opowiadania pod tym samym tytułem. Wypowiedzi na temat zachowania bohaterów tekstu. Przedstawianie scenek. Wyjaśnianie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Przysłów. Pisanie zgrubień. Ćwiczenia ortograficzne. Szukanie informacji o pająkach. Zabawa ruchowa „Patrz i licz”. Rozkłady jazdy. Obliczenia czasowe i zaznaczanie godzin. Ceny biletów – odczytywanie informacji z tabel. Zajęcia sportowe.</w:t>
            </w:r>
          </w:p>
        </w:tc>
      </w:tr>
      <w:tr w:rsidR="008D5E34" w:rsidRPr="006573D2" w:rsidTr="00BA218F">
        <w:tblPrEx>
          <w:tblCellMar>
            <w:left w:w="108" w:type="dxa"/>
            <w:right w:w="108" w:type="dxa"/>
          </w:tblCellMar>
          <w:tblLook w:val="00A0"/>
        </w:tblPrEx>
        <w:trPr>
          <w:trHeight w:val="1314"/>
        </w:trPr>
        <w:tc>
          <w:tcPr>
            <w:tcW w:w="840" w:type="dxa"/>
            <w:vMerge/>
            <w:tcBorders>
              <w:top w:val="nil"/>
            </w:tcBorders>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164. Zaułek słówek – utrata dźwięczności</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Odczytywanie wyrazów i zdań. Pisanie przysłowia. Czytanie wiersza Laury Łącz „Już”. Uzupełnianie wyrazów w zdaniach. Czytanie rytmicznie fragmentu piosenki. Zakupy</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 internecie. Czytanie informacji podanych na biletach kolejowych, autobusowych. Rozwiązywanie zadań. Obliczenia zegarowe. Wykonanie zabawki – pajączka. Zabawa ruchowa „Kot i myszki”.</w:t>
            </w:r>
          </w:p>
        </w:tc>
      </w:tr>
      <w:tr w:rsidR="008D5E34" w:rsidRPr="006573D2" w:rsidTr="00BA218F">
        <w:tblPrEx>
          <w:tblCellMar>
            <w:left w:w="108" w:type="dxa"/>
            <w:right w:w="108" w:type="dxa"/>
          </w:tblCellMar>
          <w:tblLook w:val="00A0"/>
        </w:tblPrEx>
        <w:trPr>
          <w:trHeight w:val="1340"/>
        </w:trPr>
        <w:tc>
          <w:tcPr>
            <w:tcW w:w="840" w:type="dxa"/>
            <w:vMerge/>
            <w:tcBorders>
              <w:top w:val="nil"/>
            </w:tcBorders>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165. Starszy brat (w ĆzP4 temat oznaczony jako „Moja siostrzyczka”)</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tekstu Agnieszki Frączek „Starszy brat”. Pisanie zdań. Wypowiedzi na temat członków rodziny. Oglądanie zdjęć i wypowiedzi na ich temat. Praca plastyczna „Zabawa z rodzeństwem” – przedstawienie postaci w ruchu. Śpiewanie piosenki „Moja siostra królewna”. Zabawa orientacyjno-porządkowa „Brat z siostrzyczką”. Zajęcia sportowe.</w:t>
            </w:r>
          </w:p>
        </w:tc>
      </w:tr>
      <w:tr w:rsidR="008D5E34" w:rsidRPr="006573D2" w:rsidTr="00BA218F">
        <w:tblPrEx>
          <w:tblCellMar>
            <w:left w:w="108" w:type="dxa"/>
            <w:right w:w="108" w:type="dxa"/>
          </w:tblCellMar>
          <w:tblLook w:val="00A0"/>
        </w:tblPrEx>
        <w:trPr>
          <w:trHeight w:val="1805"/>
        </w:trPr>
        <w:tc>
          <w:tcPr>
            <w:tcW w:w="840" w:type="dxa"/>
            <w:vMerge w:val="restart"/>
            <w:tcBorders>
              <w:top w:val="nil"/>
            </w:tcBorders>
          </w:tcPr>
          <w:p w:rsidR="008D5E34" w:rsidRPr="006573D2" w:rsidRDefault="008D5E34" w:rsidP="006573D2">
            <w:pPr>
              <w:rPr>
                <w:rFonts w:ascii="Times New Roman" w:hAnsi="Times New Roman"/>
              </w:rPr>
            </w:pPr>
          </w:p>
        </w:tc>
        <w:tc>
          <w:tcPr>
            <w:tcW w:w="1678" w:type="dxa"/>
            <w:vMerge w:val="restart"/>
          </w:tcPr>
          <w:p w:rsidR="008D5E34" w:rsidRPr="006573D2" w:rsidRDefault="008D5E34" w:rsidP="006573D2">
            <w:pPr>
              <w:rPr>
                <w:rFonts w:ascii="Times New Roman" w:hAnsi="Times New Roman"/>
              </w:rPr>
            </w:pPr>
            <w:r w:rsidRPr="006573D2">
              <w:rPr>
                <w:rFonts w:ascii="Times New Roman" w:hAnsi="Times New Roman"/>
              </w:rPr>
              <w:t>34. Nasze dziecięce</w:t>
            </w:r>
          </w:p>
          <w:p w:rsidR="008D5E34" w:rsidRPr="006573D2" w:rsidRDefault="008D5E34" w:rsidP="006573D2">
            <w:pPr>
              <w:rPr>
                <w:rFonts w:ascii="Times New Roman" w:hAnsi="Times New Roman"/>
              </w:rPr>
            </w:pPr>
            <w:r w:rsidRPr="006573D2">
              <w:rPr>
                <w:rFonts w:ascii="Times New Roman" w:hAnsi="Times New Roman"/>
              </w:rPr>
              <w:t>prawa</w:t>
            </w:r>
          </w:p>
        </w:tc>
        <w:tc>
          <w:tcPr>
            <w:tcW w:w="1591" w:type="dxa"/>
          </w:tcPr>
          <w:p w:rsidR="008D5E34" w:rsidRPr="006573D2" w:rsidRDefault="008D5E34" w:rsidP="006573D2">
            <w:pPr>
              <w:rPr>
                <w:rFonts w:ascii="Times New Roman" w:hAnsi="Times New Roman"/>
              </w:rPr>
            </w:pPr>
            <w:r w:rsidRPr="006573D2">
              <w:rPr>
                <w:rFonts w:ascii="Times New Roman" w:hAnsi="Times New Roman"/>
              </w:rPr>
              <w:t>166. „Gazeta Przyjazna”</w:t>
            </w:r>
          </w:p>
          <w:p w:rsidR="008D5E34" w:rsidRPr="006573D2" w:rsidRDefault="008D5E34" w:rsidP="006573D2">
            <w:pPr>
              <w:rPr>
                <w:rFonts w:ascii="Times New Roman" w:hAnsi="Times New Roman"/>
              </w:rPr>
            </w:pPr>
            <w:r w:rsidRPr="006573D2">
              <w:rPr>
                <w:rFonts w:ascii="Times New Roman" w:hAnsi="Times New Roman"/>
              </w:rPr>
              <w:t>– 26 maja</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wiersza Danuty Wawiłow „Mama ma zmartwienie”. Przygotowania do Dnia Matki. Zapisywanie słowa </w:t>
            </w:r>
            <w:r w:rsidRPr="006573D2">
              <w:rPr>
                <w:rFonts w:ascii="Times New Roman" w:hAnsi="Times New Roman"/>
                <w:i/>
                <w:color w:val="000000"/>
                <w:lang w:eastAsia="en-US"/>
              </w:rPr>
              <w:t>mama</w:t>
            </w:r>
            <w:r w:rsidRPr="006573D2">
              <w:rPr>
                <w:rFonts w:ascii="Times New Roman" w:hAnsi="Times New Roman"/>
                <w:color w:val="000000"/>
                <w:lang w:eastAsia="en-US"/>
              </w:rPr>
              <w:t xml:space="preserve"> w różnych językach. Czytanie i pisanie życzeń. Wykonanie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prezentu dla mamy. Śpiewanie piosenki „Moja mama”. Rozwiązywanie zadań – kilogramy, dekagramy,</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litry. Zabawa „Powitanka”. Zajęcia sportowe.</w:t>
            </w:r>
          </w:p>
        </w:tc>
      </w:tr>
      <w:tr w:rsidR="008D5E34" w:rsidRPr="006573D2" w:rsidTr="00BA218F">
        <w:tblPrEx>
          <w:tblCellMar>
            <w:left w:w="108" w:type="dxa"/>
            <w:right w:w="108" w:type="dxa"/>
          </w:tblCellMar>
          <w:tblLook w:val="00A0"/>
        </w:tblPrEx>
        <w:trPr>
          <w:trHeight w:val="1340"/>
        </w:trPr>
        <w:tc>
          <w:tcPr>
            <w:tcW w:w="840" w:type="dxa"/>
            <w:vMerge/>
            <w:tcBorders>
              <w:top w:val="nil"/>
            </w:tcBorders>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167. Ptaki i ich gniazda (w ĆzP4 temat oznaczony jako „Gniazdo” i „Ptaki”)</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Poznanie budowy i zwyczajów ptaków na podstawie opowiadania Roksany Jędrzejewskiej-Wróbel „Gniazdo” i tekstu przyrodniczego. Rozwijanie zdań. Pisanie rodziny wyrazu </w:t>
            </w:r>
            <w:r w:rsidRPr="006573D2">
              <w:rPr>
                <w:rFonts w:ascii="Times New Roman" w:hAnsi="Times New Roman"/>
                <w:i/>
                <w:color w:val="000000"/>
                <w:lang w:eastAsia="en-US"/>
              </w:rPr>
              <w:t>ptak</w:t>
            </w:r>
            <w:r w:rsidRPr="006573D2">
              <w:rPr>
                <w:rFonts w:ascii="Times New Roman" w:hAnsi="Times New Roman"/>
                <w:color w:val="000000"/>
                <w:lang w:eastAsia="en-US"/>
              </w:rPr>
              <w:t>. Łączenie przysłów i powiedzeń. Uzupełnianie opisu sójki. Szukanie informacji o gniazdach i ptakach. Rozwiązywanie zagadek o ptakach. Pisanie nazw różnych gniazd. Rozwiązywanie zadań tekstowych. Zabawa ruchowa „Klamerki”.</w:t>
            </w:r>
          </w:p>
        </w:tc>
      </w:tr>
      <w:tr w:rsidR="008D5E34" w:rsidRPr="006573D2" w:rsidTr="00BA218F">
        <w:tblPrEx>
          <w:tblCellMar>
            <w:left w:w="108" w:type="dxa"/>
            <w:right w:w="108" w:type="dxa"/>
          </w:tblCellMar>
          <w:tblLook w:val="00A0"/>
        </w:tblPrEx>
        <w:trPr>
          <w:trHeight w:val="843"/>
        </w:trPr>
        <w:tc>
          <w:tcPr>
            <w:tcW w:w="840" w:type="dxa"/>
            <w:vMerge/>
            <w:tcBorders>
              <w:top w:val="nil"/>
            </w:tcBorders>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168. Zaułek słówek – nad, pod, w, za...</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Opisywanie ilustracji w podręczniku. Czytanie tekstu i pisanie zdań. Wypisywanie wyrazów. Tworzenie wyrażeń. Ćwiczenia rytmiczne. Rysowanie okładki książki. Proste obliczenia kalendarzowe. Nazwy dni tygodnia. Zapisywanie dat. Odczytywanie temperatury powietrza. Zabawa „Co widzisz za oknem?”. Zabawa ruchowa „Berek w kole”. Zajęcia sportowe.</w:t>
            </w:r>
          </w:p>
        </w:tc>
      </w:tr>
      <w:tr w:rsidR="008D5E34" w:rsidRPr="006573D2" w:rsidTr="00BA218F">
        <w:tblPrEx>
          <w:tblCellMar>
            <w:left w:w="108" w:type="dxa"/>
            <w:right w:w="108" w:type="dxa"/>
          </w:tblCellMar>
          <w:tblLook w:val="00A0"/>
        </w:tblPrEx>
        <w:trPr>
          <w:trHeight w:val="1009"/>
        </w:trPr>
        <w:tc>
          <w:tcPr>
            <w:tcW w:w="840" w:type="dxa"/>
            <w:vMerge/>
            <w:tcBorders>
              <w:top w:val="nil"/>
            </w:tcBorders>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169. Nasze zabawy</w:t>
            </w:r>
          </w:p>
        </w:tc>
        <w:tc>
          <w:tcPr>
            <w:tcW w:w="5709"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tekstu o różnych zabawach dzieci. Odczytywanie zaszyfrowanej wiadomości. Poznawanie różnych zabaw. Powtórzenie wiadomości – obliczenia zegarowe, kalendarzowe, długości, pojemności i masy. Rozwiązywanie zadań tekstowych. Odczytywanie informacji z biletów i rozkładów jazdy. Wykonanie rekwizytów do zabawy „Łowienie rybek”. Zabawa „Głuchy telefon”. Zabawa ruchowa „Powódź”.</w:t>
            </w:r>
          </w:p>
        </w:tc>
      </w:tr>
      <w:tr w:rsidR="008D5E34" w:rsidRPr="006573D2" w:rsidTr="00BA218F">
        <w:tblPrEx>
          <w:tblCellMar>
            <w:left w:w="108" w:type="dxa"/>
            <w:right w:w="108" w:type="dxa"/>
          </w:tblCellMar>
          <w:tblLook w:val="00A0"/>
        </w:tblPrEx>
        <w:trPr>
          <w:trHeight w:val="1009"/>
        </w:trPr>
        <w:tc>
          <w:tcPr>
            <w:tcW w:w="840" w:type="dxa"/>
            <w:vMerge/>
            <w:tcBorders>
              <w:top w:val="nil"/>
            </w:tcBorders>
          </w:tcPr>
          <w:p w:rsidR="008D5E34" w:rsidRPr="006573D2" w:rsidRDefault="008D5E34" w:rsidP="006573D2">
            <w:pPr>
              <w:rPr>
                <w:rFonts w:ascii="Times New Roman" w:hAnsi="Times New Roman"/>
              </w:rPr>
            </w:pPr>
          </w:p>
        </w:tc>
        <w:tc>
          <w:tcPr>
            <w:tcW w:w="1678" w:type="dxa"/>
            <w:vMerge/>
          </w:tcPr>
          <w:p w:rsidR="008D5E34" w:rsidRPr="006573D2" w:rsidRDefault="008D5E34" w:rsidP="006573D2">
            <w:pPr>
              <w:rPr>
                <w:rFonts w:ascii="Times New Roman" w:hAnsi="Times New Roman"/>
              </w:rPr>
            </w:pPr>
          </w:p>
        </w:tc>
        <w:tc>
          <w:tcPr>
            <w:tcW w:w="1591" w:type="dxa"/>
          </w:tcPr>
          <w:p w:rsidR="008D5E34" w:rsidRPr="006573D2" w:rsidRDefault="008D5E34" w:rsidP="006573D2">
            <w:pPr>
              <w:rPr>
                <w:rFonts w:ascii="Times New Roman" w:hAnsi="Times New Roman"/>
              </w:rPr>
            </w:pPr>
            <w:r w:rsidRPr="006573D2">
              <w:rPr>
                <w:rFonts w:ascii="Times New Roman" w:hAnsi="Times New Roman"/>
              </w:rPr>
              <w:t>170. Mamy prawo (w ĆzP4 temat oznaczony jako „Mam prawo”)</w:t>
            </w:r>
          </w:p>
        </w:tc>
        <w:tc>
          <w:tcPr>
            <w:tcW w:w="5709" w:type="dxa"/>
          </w:tcPr>
          <w:p w:rsidR="008D5E34" w:rsidRPr="006573D2" w:rsidRDefault="008D5E34" w:rsidP="006573D2">
            <w:pPr>
              <w:jc w:val="both"/>
              <w:rPr>
                <w:rFonts w:ascii="Times New Roman" w:hAnsi="Times New Roman"/>
              </w:rPr>
            </w:pPr>
            <w:r w:rsidRPr="006573D2">
              <w:rPr>
                <w:rFonts w:ascii="Times New Roman" w:hAnsi="Times New Roman"/>
              </w:rPr>
              <w:t>Słuchanie opowiadania „Wizyta zielonego ludka”. Podkreślanie fragmentów informacji. Uzupełnianie diagramu. Omówienie praw dziecka na podstawie tekstu w podręczniku</w:t>
            </w:r>
          </w:p>
          <w:p w:rsidR="008D5E34" w:rsidRPr="006573D2" w:rsidRDefault="008D5E34" w:rsidP="006573D2">
            <w:pPr>
              <w:jc w:val="both"/>
              <w:rPr>
                <w:rFonts w:ascii="Times New Roman" w:hAnsi="Times New Roman"/>
              </w:rPr>
            </w:pPr>
            <w:r w:rsidRPr="006573D2">
              <w:rPr>
                <w:rFonts w:ascii="Times New Roman" w:hAnsi="Times New Roman"/>
              </w:rPr>
              <w:t>i wiersza Marcina Brykczyńskiego „O prawach dziecka”. Rysowanie piktogramu. Ankieta „Drzewko zaufania”. Zabawa ruchowa „Meksykańska fala”. Zajęcia sportowe.</w:t>
            </w:r>
          </w:p>
        </w:tc>
      </w:tr>
    </w:tbl>
    <w:p w:rsidR="008D5E34" w:rsidRPr="006573D2" w:rsidRDefault="008D5E34" w:rsidP="006573D2">
      <w:pPr>
        <w:rPr>
          <w:rFonts w:ascii="Times New Roman" w:hAnsi="Times New Roman"/>
        </w:rPr>
      </w:pPr>
    </w:p>
    <w:p w:rsidR="008D5E34" w:rsidRPr="006573D2" w:rsidRDefault="008D5E34" w:rsidP="006573D2">
      <w:pPr>
        <w:rPr>
          <w:rFonts w:ascii="Times New Roman" w:hAnsi="Times New Roman"/>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3"/>
        <w:gridCol w:w="1493"/>
        <w:gridCol w:w="1896"/>
        <w:gridCol w:w="5306"/>
      </w:tblGrid>
      <w:tr w:rsidR="008D5E34" w:rsidRPr="006573D2" w:rsidTr="00BA218F">
        <w:trPr>
          <w:trHeight w:val="253"/>
        </w:trPr>
        <w:tc>
          <w:tcPr>
            <w:tcW w:w="1017" w:type="dxa"/>
          </w:tcPr>
          <w:p w:rsidR="008D5E34" w:rsidRPr="006573D2" w:rsidRDefault="008D5E34" w:rsidP="006573D2">
            <w:pPr>
              <w:rPr>
                <w:rFonts w:ascii="Times New Roman" w:hAnsi="Times New Roman"/>
                <w:b/>
              </w:rPr>
            </w:pPr>
            <w:r w:rsidRPr="006573D2">
              <w:rPr>
                <w:rFonts w:ascii="Times New Roman" w:hAnsi="Times New Roman"/>
                <w:b/>
              </w:rPr>
              <w:t>Miesiąc</w:t>
            </w:r>
          </w:p>
        </w:tc>
        <w:tc>
          <w:tcPr>
            <w:tcW w:w="1501" w:type="dxa"/>
          </w:tcPr>
          <w:p w:rsidR="008D5E34" w:rsidRPr="006573D2" w:rsidRDefault="008D5E34" w:rsidP="006573D2">
            <w:pPr>
              <w:rPr>
                <w:rFonts w:ascii="Times New Roman" w:hAnsi="Times New Roman"/>
                <w:b/>
              </w:rPr>
            </w:pPr>
            <w:r w:rsidRPr="006573D2">
              <w:rPr>
                <w:rFonts w:ascii="Times New Roman" w:hAnsi="Times New Roman"/>
                <w:b/>
              </w:rPr>
              <w:t>Nazwa tygodnia</w:t>
            </w:r>
          </w:p>
        </w:tc>
        <w:tc>
          <w:tcPr>
            <w:tcW w:w="1843" w:type="dxa"/>
          </w:tcPr>
          <w:p w:rsidR="008D5E34" w:rsidRPr="006573D2" w:rsidRDefault="008D5E34" w:rsidP="006573D2">
            <w:pPr>
              <w:rPr>
                <w:rFonts w:ascii="Times New Roman" w:hAnsi="Times New Roman"/>
                <w:b/>
              </w:rPr>
            </w:pPr>
            <w:r w:rsidRPr="006573D2">
              <w:rPr>
                <w:rFonts w:ascii="Times New Roman" w:hAnsi="Times New Roman"/>
                <w:b/>
              </w:rPr>
              <w:t>Temat dnia</w:t>
            </w:r>
          </w:p>
        </w:tc>
        <w:tc>
          <w:tcPr>
            <w:tcW w:w="5457" w:type="dxa"/>
          </w:tcPr>
          <w:p w:rsidR="008D5E34" w:rsidRPr="006573D2" w:rsidRDefault="008D5E34" w:rsidP="006573D2">
            <w:pPr>
              <w:rPr>
                <w:rFonts w:ascii="Times New Roman" w:hAnsi="Times New Roman"/>
                <w:b/>
              </w:rPr>
            </w:pPr>
            <w:r w:rsidRPr="006573D2">
              <w:rPr>
                <w:rFonts w:ascii="Times New Roman" w:hAnsi="Times New Roman"/>
                <w:b/>
              </w:rPr>
              <w:t>Temat do dziennika</w:t>
            </w:r>
          </w:p>
        </w:tc>
      </w:tr>
      <w:tr w:rsidR="008D5E34" w:rsidRPr="006573D2" w:rsidTr="00BA218F">
        <w:tblPrEx>
          <w:tblCellMar>
            <w:left w:w="108" w:type="dxa"/>
            <w:right w:w="108" w:type="dxa"/>
          </w:tblCellMar>
          <w:tblLook w:val="00A0"/>
        </w:tblPrEx>
        <w:trPr>
          <w:trHeight w:val="1794"/>
        </w:trPr>
        <w:tc>
          <w:tcPr>
            <w:tcW w:w="1017" w:type="dxa"/>
            <w:vMerge w:val="restart"/>
          </w:tcPr>
          <w:p w:rsidR="008D5E34" w:rsidRPr="006573D2" w:rsidRDefault="008D5E34" w:rsidP="006573D2">
            <w:pPr>
              <w:rPr>
                <w:rFonts w:ascii="Times New Roman" w:hAnsi="Times New Roman"/>
              </w:rPr>
            </w:pPr>
            <w:r w:rsidRPr="006573D2">
              <w:rPr>
                <w:rFonts w:ascii="Times New Roman" w:hAnsi="Times New Roman"/>
              </w:rPr>
              <w:t>Czerwiec</w:t>
            </w: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35. Książka w życiu pomaga</w:t>
            </w:r>
          </w:p>
        </w:tc>
        <w:tc>
          <w:tcPr>
            <w:tcW w:w="1843" w:type="dxa"/>
          </w:tcPr>
          <w:p w:rsidR="008D5E34" w:rsidRPr="006573D2" w:rsidRDefault="008D5E34" w:rsidP="006573D2">
            <w:pPr>
              <w:rPr>
                <w:rFonts w:ascii="Times New Roman" w:hAnsi="Times New Roman"/>
              </w:rPr>
            </w:pPr>
            <w:r w:rsidRPr="006573D2">
              <w:rPr>
                <w:rFonts w:ascii="Times New Roman" w:hAnsi="Times New Roman"/>
              </w:rPr>
              <w:t>171. Spotkania z książką</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chińskiego przysłowia o książkach. Analiza wiersza Edwarda Szymańskiego „Książka”. Rozmowa na temat ulubionych książek. Zorganizowanie klasowego plebiscytu na najciekawsze książki. Wywiad reporterski. Pisanie tytułów książek. Utrwalenie alfabetu. Mnożenie i dzielenie w zakresie 30. Zapisywanie działań do ilustracji. Zabawa ruchowa „Litery”. Zajęcia sportowe.</w:t>
            </w:r>
          </w:p>
        </w:tc>
      </w:tr>
      <w:tr w:rsidR="008D5E34" w:rsidRPr="006573D2" w:rsidTr="00BA218F">
        <w:tblPrEx>
          <w:tblCellMar>
            <w:left w:w="108" w:type="dxa"/>
            <w:right w:w="108" w:type="dxa"/>
          </w:tblCellMar>
          <w:tblLook w:val="00A0"/>
        </w:tblPrEx>
        <w:trPr>
          <w:trHeight w:val="1469"/>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172. Dzień Czytelniczki i Czytelnika</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 xml:space="preserve">Czytanie ze zrozumieniem tekstu „Dzień Czytelniczki i Czytelnika”. Rozmowa na temat przeczytanego tekstu. Wyjaśnienie znaczenia słowa </w:t>
            </w:r>
            <w:r w:rsidRPr="006573D2">
              <w:rPr>
                <w:rFonts w:ascii="Times New Roman" w:hAnsi="Times New Roman"/>
                <w:i/>
              </w:rPr>
              <w:t>ekslibris</w:t>
            </w:r>
            <w:r w:rsidRPr="006573D2">
              <w:rPr>
                <w:rFonts w:ascii="Times New Roman" w:hAnsi="Times New Roman"/>
              </w:rPr>
              <w:t>. Ćwiczenia twórcze – układanie zakończenia dowolnej książki. Zebranie pomysłów na Dzień Czytelniczki i Czytelnika. Projektowanie kącika cichego czytania. Etapy wykonania zakładki. Wykonanie zakładki do książki. Rozwiązywanie</w:t>
            </w:r>
          </w:p>
          <w:p w:rsidR="008D5E34" w:rsidRPr="006573D2" w:rsidRDefault="008D5E34" w:rsidP="006573D2">
            <w:pPr>
              <w:jc w:val="both"/>
              <w:rPr>
                <w:rFonts w:ascii="Times New Roman" w:hAnsi="Times New Roman"/>
              </w:rPr>
            </w:pPr>
            <w:r w:rsidRPr="006573D2">
              <w:rPr>
                <w:rFonts w:ascii="Times New Roman" w:hAnsi="Times New Roman"/>
              </w:rPr>
              <w:t>zadań na mnożenie i dzielenie w zakresie 30. Wykonywanie rysunków do treści zadania. Zabawa ruchowa „Czaty”.</w:t>
            </w:r>
          </w:p>
        </w:tc>
      </w:tr>
      <w:tr w:rsidR="008D5E34" w:rsidRPr="006573D2" w:rsidTr="00BA218F">
        <w:tblPrEx>
          <w:tblCellMar>
            <w:left w:w="108" w:type="dxa"/>
            <w:right w:w="108" w:type="dxa"/>
          </w:tblCellMar>
          <w:tblLook w:val="00A0"/>
        </w:tblPrEx>
        <w:trPr>
          <w:trHeight w:val="1183"/>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173. Jak zrobić papier?</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ze zrozumieniem tekstu z podręcznika. Tworzenie rodziny wyrazu </w:t>
            </w:r>
            <w:r w:rsidRPr="006573D2">
              <w:rPr>
                <w:rFonts w:ascii="Times New Roman" w:hAnsi="Times New Roman"/>
                <w:i/>
                <w:color w:val="000000"/>
                <w:lang w:eastAsia="en-US"/>
              </w:rPr>
              <w:t>papier</w:t>
            </w:r>
            <w:r w:rsidRPr="006573D2">
              <w:rPr>
                <w:rFonts w:ascii="Times New Roman" w:hAnsi="Times New Roman"/>
                <w:color w:val="000000"/>
                <w:lang w:eastAsia="en-US"/>
              </w:rPr>
              <w:t>. Pisanie zdań z pamięci. Etapy powstawania papieru czerpanego. Współczesne sposoby produkcji papieru – wycinanka obrazkowa. Wykonanie papieru czerpanego z makulatury. Papirus z pasków</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Papieru. Porównywanie wielkości iloczynów typu </w:t>
            </w:r>
            <w:r w:rsidRPr="006573D2">
              <w:rPr>
                <w:rFonts w:ascii="Times New Roman" w:hAnsi="Times New Roman"/>
                <w:color w:val="000000"/>
                <w:lang w:eastAsia="en-US"/>
              </w:rPr>
              <w:br/>
              <w:t xml:space="preserve">2 </w:t>
            </w:r>
            <w:r w:rsidRPr="006573D2">
              <w:rPr>
                <w:rFonts w:ascii="Times New Roman" w:hAnsi="Times New Roman"/>
                <w:color w:val="000000"/>
                <w:lang w:eastAsia="en-US"/>
              </w:rPr>
              <w:sym w:font="Symbol" w:char="F0D7"/>
            </w:r>
            <w:r w:rsidRPr="006573D2">
              <w:rPr>
                <w:rFonts w:ascii="Times New Roman" w:hAnsi="Times New Roman"/>
                <w:color w:val="000000"/>
                <w:lang w:eastAsia="en-US"/>
              </w:rPr>
              <w:t xml:space="preserve"> 5 &lt; 3 </w:t>
            </w:r>
            <w:r w:rsidRPr="006573D2">
              <w:rPr>
                <w:rFonts w:ascii="Times New Roman" w:hAnsi="Times New Roman"/>
                <w:color w:val="000000"/>
                <w:lang w:eastAsia="en-US"/>
              </w:rPr>
              <w:sym w:font="Symbol" w:char="F0D7"/>
            </w:r>
            <w:r w:rsidRPr="006573D2">
              <w:rPr>
                <w:rFonts w:ascii="Times New Roman" w:hAnsi="Times New Roman"/>
                <w:color w:val="000000"/>
                <w:lang w:eastAsia="en-US"/>
              </w:rPr>
              <w:t xml:space="preserve"> 6. Zabawa ruchowa „Berek żuraw”. Zajęcia sportowe.</w:t>
            </w:r>
          </w:p>
        </w:tc>
      </w:tr>
      <w:tr w:rsidR="008D5E34" w:rsidRPr="006573D2" w:rsidTr="00BA218F">
        <w:tblPrEx>
          <w:tblCellMar>
            <w:left w:w="108" w:type="dxa"/>
            <w:right w:w="108" w:type="dxa"/>
          </w:tblCellMar>
          <w:tblLook w:val="00A0"/>
        </w:tblPrEx>
        <w:trPr>
          <w:trHeight w:val="1399"/>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174. Zaułek słówek – powtórzenie</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Czytanie opowiadania Jadwigi Jasny „Pisanie”. Utrwalenie alfabetu. Powtórzenie materiału ortograficzno-gramatycznego. Pisanie wyrazów z dwuznakami: </w:t>
            </w:r>
            <w:r w:rsidRPr="006573D2">
              <w:rPr>
                <w:rFonts w:ascii="Times New Roman" w:hAnsi="Times New Roman"/>
                <w:b/>
                <w:color w:val="000000"/>
                <w:lang w:eastAsia="en-US"/>
              </w:rPr>
              <w:t>sz</w:t>
            </w:r>
            <w:r w:rsidRPr="006573D2">
              <w:rPr>
                <w:rFonts w:ascii="Times New Roman" w:hAnsi="Times New Roman"/>
                <w:color w:val="000000"/>
                <w:lang w:eastAsia="en-US"/>
              </w:rPr>
              <w:t xml:space="preserve">, </w:t>
            </w:r>
            <w:r w:rsidRPr="006573D2">
              <w:rPr>
                <w:rFonts w:ascii="Times New Roman" w:hAnsi="Times New Roman"/>
                <w:b/>
                <w:color w:val="000000"/>
                <w:lang w:eastAsia="en-US"/>
              </w:rPr>
              <w:t>cz</w:t>
            </w:r>
            <w:r w:rsidRPr="006573D2">
              <w:rPr>
                <w:rFonts w:ascii="Times New Roman" w:hAnsi="Times New Roman"/>
                <w:color w:val="000000"/>
                <w:lang w:eastAsia="en-US"/>
              </w:rPr>
              <w:t xml:space="preserve">, </w:t>
            </w:r>
            <w:r w:rsidRPr="006573D2">
              <w:rPr>
                <w:rFonts w:ascii="Times New Roman" w:hAnsi="Times New Roman"/>
                <w:b/>
                <w:color w:val="000000"/>
                <w:lang w:eastAsia="en-US"/>
              </w:rPr>
              <w:t>rz</w:t>
            </w:r>
            <w:r w:rsidRPr="006573D2">
              <w:rPr>
                <w:rFonts w:ascii="Times New Roman" w:hAnsi="Times New Roman"/>
                <w:color w:val="000000"/>
                <w:lang w:eastAsia="en-US"/>
              </w:rPr>
              <w:t>. Pisanie zdań z pamięci. Nazwy nut i znaków muzycznych. Śpiewanie alfabetu. Ilustrowanie przysłowia. Zabawa ruchowa „Skąd słychać gwizdek?”. Rozwiązywanie zadań niestandardowych.</w:t>
            </w:r>
          </w:p>
        </w:tc>
      </w:tr>
      <w:tr w:rsidR="008D5E34" w:rsidRPr="006573D2" w:rsidTr="00BA218F">
        <w:tblPrEx>
          <w:tblCellMar>
            <w:left w:w="108" w:type="dxa"/>
            <w:right w:w="108" w:type="dxa"/>
          </w:tblCellMar>
          <w:tblLook w:val="00A0"/>
        </w:tblPrEx>
        <w:trPr>
          <w:trHeight w:val="1593"/>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175. Książka – nasz przyjaciel</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Zabawa na powitanie „Witam wszystkich...”. Odgadywanie tytułów książek. Słuchanie fragmentów bajek. Rozwiązywanie krzyżówki z hasłem. Układanie regulaminu poszanowania książki. Zapisywanie przysłów i złotych myśli o książce. Lekcja biblioteczna w bibliotece</w:t>
            </w:r>
          </w:p>
          <w:p w:rsidR="008D5E34" w:rsidRPr="006573D2" w:rsidRDefault="008D5E34" w:rsidP="006573D2">
            <w:pPr>
              <w:jc w:val="both"/>
              <w:rPr>
                <w:rFonts w:ascii="Times New Roman" w:hAnsi="Times New Roman"/>
              </w:rPr>
            </w:pPr>
            <w:r w:rsidRPr="006573D2">
              <w:rPr>
                <w:rFonts w:ascii="Times New Roman" w:hAnsi="Times New Roman"/>
              </w:rPr>
              <w:t>Publicznej. Improwizacja muzyczno-ruchowa „Bohaterowie książek dla dzieci”. Wykonanie sówki. Pantomima „Pokaż nam bajkę”. Zabawa wyciszająca „Kolory”. Zajęcia sportowe.</w:t>
            </w:r>
          </w:p>
        </w:tc>
      </w:tr>
      <w:tr w:rsidR="008D5E34" w:rsidRPr="006573D2" w:rsidTr="00BA218F">
        <w:tblPrEx>
          <w:tblCellMar>
            <w:left w:w="108" w:type="dxa"/>
            <w:right w:w="108" w:type="dxa"/>
          </w:tblCellMar>
          <w:tblLook w:val="00A0"/>
        </w:tblPrEx>
        <w:trPr>
          <w:trHeight w:val="1408"/>
        </w:trPr>
        <w:tc>
          <w:tcPr>
            <w:tcW w:w="1017" w:type="dxa"/>
            <w:vMerge/>
          </w:tcPr>
          <w:p w:rsidR="008D5E34" w:rsidRPr="006573D2" w:rsidRDefault="008D5E34" w:rsidP="006573D2">
            <w:pPr>
              <w:rPr>
                <w:rFonts w:ascii="Times New Roman" w:hAnsi="Times New Roman"/>
              </w:rPr>
            </w:pP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36. Od pomysłu do wynalazku</w:t>
            </w:r>
          </w:p>
        </w:tc>
        <w:tc>
          <w:tcPr>
            <w:tcW w:w="1843" w:type="dxa"/>
          </w:tcPr>
          <w:p w:rsidR="008D5E34" w:rsidRPr="006573D2" w:rsidRDefault="008D5E34" w:rsidP="006573D2">
            <w:pPr>
              <w:rPr>
                <w:rFonts w:ascii="Times New Roman" w:hAnsi="Times New Roman"/>
              </w:rPr>
            </w:pPr>
            <w:r w:rsidRPr="006573D2">
              <w:rPr>
                <w:rFonts w:ascii="Times New Roman" w:hAnsi="Times New Roman"/>
              </w:rPr>
              <w:t>176. Ciekawość</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Układanie twórczej odpowiedzi na pytania na podstawie samodzielnie przeczytanego tekstu Natalii Usenko „Ciekawość”. Nietypowe zastosowania różnych przedmiotów. Wyszukiwanie i odczytywanie informacji o niektórych wynalazkach. Rozmowa na temat ciekawości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 xml:space="preserve">Świata. Szukanie i zapisywanie różnych zdań. Mnożenie typu 5 </w:t>
            </w:r>
            <w:r w:rsidRPr="006573D2">
              <w:rPr>
                <w:rFonts w:ascii="Times New Roman" w:hAnsi="Times New Roman"/>
                <w:color w:val="000000"/>
                <w:lang w:eastAsia="en-US"/>
              </w:rPr>
              <w:sym w:font="Symbol" w:char="F0D7"/>
            </w:r>
            <w:r w:rsidRPr="006573D2">
              <w:rPr>
                <w:rFonts w:ascii="Times New Roman" w:hAnsi="Times New Roman"/>
                <w:color w:val="000000"/>
                <w:lang w:eastAsia="en-US"/>
              </w:rPr>
              <w:t xml:space="preserve"> ? = 30, ? </w:t>
            </w:r>
            <w:r w:rsidRPr="006573D2">
              <w:rPr>
                <w:rFonts w:ascii="Times New Roman" w:hAnsi="Times New Roman"/>
                <w:color w:val="000000"/>
                <w:lang w:eastAsia="en-US"/>
              </w:rPr>
              <w:sym w:font="Symbol" w:char="F0D7"/>
            </w:r>
            <w:r w:rsidRPr="006573D2">
              <w:rPr>
                <w:rFonts w:ascii="Times New Roman" w:hAnsi="Times New Roman"/>
                <w:color w:val="000000"/>
                <w:lang w:eastAsia="en-US"/>
              </w:rPr>
              <w:t xml:space="preserve"> 8 = 24. Rozwiązywanie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zadań na mnożenie i dzielenie. Zabawa ruchowa „Do wody, na brzeg”. Zajęcia sportowe.</w:t>
            </w:r>
          </w:p>
        </w:tc>
      </w:tr>
      <w:tr w:rsidR="008D5E34" w:rsidRPr="006573D2" w:rsidTr="00BA218F">
        <w:tblPrEx>
          <w:tblCellMar>
            <w:left w:w="108" w:type="dxa"/>
            <w:right w:w="108" w:type="dxa"/>
          </w:tblCellMar>
          <w:tblLook w:val="00A0"/>
        </w:tblPrEx>
        <w:trPr>
          <w:trHeight w:val="1340"/>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177. Festiwal nauki</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Zabawa „Skojarzenia”. Wyciąganie wniosków z doświadczeń. Zorganizowanie festiwalu nauki. Czytanie informacji o Centrum Nauki Kopernik. Czytanie i zapisywanie zdań. Wykonanie doświadczenia z kubkiem. Rozwiązywanie zadań na mnożenie i dzielenie w zakresie 30. Zabawa ruchowa „Piłka w rzędach”.</w:t>
            </w:r>
          </w:p>
        </w:tc>
      </w:tr>
      <w:tr w:rsidR="008D5E34" w:rsidRPr="006573D2" w:rsidTr="00BA218F">
        <w:tblPrEx>
          <w:tblCellMar>
            <w:left w:w="108" w:type="dxa"/>
            <w:right w:w="108" w:type="dxa"/>
          </w:tblCellMar>
          <w:tblLook w:val="00A0"/>
        </w:tblPrEx>
        <w:trPr>
          <w:trHeight w:val="1340"/>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178. Cyber-Ryba</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tekstu „Cyber-Ryba”. Odpowiadanie na pytania. Pisanie pytań do naukowców. Uzupełnianie wyrazów. Tworzenie i zapisywanie nazw. Omówienie treści piosenki</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„Krzesłolot”. Śpiewanie piosenki „Krzesłolot”. Zadania rozmaite – powtórzenie. Projektowanie urządzenia. Zabawa ruchowa „Ryby w sieci”. Zajęcia sportowe.</w:t>
            </w:r>
          </w:p>
        </w:tc>
      </w:tr>
      <w:tr w:rsidR="008D5E34" w:rsidRPr="006573D2" w:rsidTr="00BA218F">
        <w:tblPrEx>
          <w:tblCellMar>
            <w:left w:w="108" w:type="dxa"/>
            <w:right w:w="108" w:type="dxa"/>
          </w:tblCellMar>
          <w:tblLook w:val="00A0"/>
        </w:tblPrEx>
        <w:trPr>
          <w:trHeight w:val="1340"/>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179. Zaułek słówek – skróty</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Zabawa na powitanie „W jakim kolorze jest twój nastrój?”. Rozmowa na temat ilustracji w podręczniku. Czytanie i pisanie skrótów. Wypowiedzi na temat pracy w laboratorium. Przepisywanie zdań. Pisanie zdań z pamięci. Szukanie dźwięków. Rozwiązywanie zadań – powtórzenie. Zabawa ruchowa „Pająk i muchy”.</w:t>
            </w:r>
          </w:p>
        </w:tc>
      </w:tr>
      <w:tr w:rsidR="008D5E34" w:rsidRPr="006573D2" w:rsidTr="00BA218F">
        <w:tblPrEx>
          <w:tblCellMar>
            <w:left w:w="108" w:type="dxa"/>
            <w:right w:w="108" w:type="dxa"/>
          </w:tblCellMar>
          <w:tblLook w:val="00A0"/>
        </w:tblPrEx>
        <w:trPr>
          <w:trHeight w:val="416"/>
        </w:trPr>
        <w:tc>
          <w:tcPr>
            <w:tcW w:w="1017" w:type="dxa"/>
            <w:vMerge/>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180. Wynalazki zmieniają świat</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Wykonanie obliczeń i odczytanie hasła. „Burza mózgów” – co to są wynalazki? Rozwiązywanie zagadek. Tworzenie słów. Zabawa twórcza „To już znamy”. Cechy dobrego wynalazcy. Kalambury ruchowo-dźwiękowe. Projektowanie własnego urządzenia – wynalazku. Gra</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„Memo”. Zabawa rozluźniająca „Kto zmienił miejsce?”. Zabawa „Ludzie do ludzi”. Zajęcia sportowe.</w:t>
            </w:r>
          </w:p>
        </w:tc>
      </w:tr>
      <w:tr w:rsidR="008D5E34" w:rsidRPr="006573D2" w:rsidTr="00BA218F">
        <w:tblPrEx>
          <w:tblCellMar>
            <w:left w:w="108" w:type="dxa"/>
            <w:right w:w="108" w:type="dxa"/>
          </w:tblCellMar>
          <w:tblLook w:val="00A0"/>
        </w:tblPrEx>
        <w:trPr>
          <w:trHeight w:val="276"/>
        </w:trPr>
        <w:tc>
          <w:tcPr>
            <w:tcW w:w="1017" w:type="dxa"/>
            <w:vMerge w:val="restart"/>
            <w:tcBorders>
              <w:top w:val="nil"/>
            </w:tcBorders>
          </w:tcPr>
          <w:p w:rsidR="008D5E34" w:rsidRPr="006573D2" w:rsidRDefault="008D5E34" w:rsidP="006573D2">
            <w:pPr>
              <w:rPr>
                <w:rFonts w:ascii="Times New Roman" w:hAnsi="Times New Roman"/>
              </w:rPr>
            </w:pPr>
          </w:p>
        </w:tc>
        <w:tc>
          <w:tcPr>
            <w:tcW w:w="1501" w:type="dxa"/>
            <w:vMerge w:val="restart"/>
          </w:tcPr>
          <w:p w:rsidR="008D5E34" w:rsidRPr="006573D2" w:rsidRDefault="008D5E34" w:rsidP="006573D2">
            <w:pPr>
              <w:rPr>
                <w:rFonts w:ascii="Times New Roman" w:hAnsi="Times New Roman"/>
              </w:rPr>
            </w:pPr>
            <w:r w:rsidRPr="006573D2">
              <w:rPr>
                <w:rFonts w:ascii="Times New Roman" w:hAnsi="Times New Roman"/>
              </w:rPr>
              <w:t>37. Z uśmiechem na wakacje</w:t>
            </w:r>
          </w:p>
        </w:tc>
        <w:tc>
          <w:tcPr>
            <w:tcW w:w="1843" w:type="dxa"/>
          </w:tcPr>
          <w:p w:rsidR="008D5E34" w:rsidRPr="006573D2" w:rsidRDefault="008D5E34" w:rsidP="006573D2">
            <w:pPr>
              <w:rPr>
                <w:rFonts w:ascii="Times New Roman" w:hAnsi="Times New Roman"/>
              </w:rPr>
            </w:pPr>
            <w:r w:rsidRPr="006573D2">
              <w:rPr>
                <w:rFonts w:ascii="Times New Roman" w:hAnsi="Times New Roman"/>
              </w:rPr>
              <w:t>181. Zwiedzamy Jurę Krakowsko-Częstochowską (w ĆzP4 temat oznaczony</w:t>
            </w:r>
          </w:p>
          <w:p w:rsidR="008D5E34" w:rsidRPr="006573D2" w:rsidRDefault="008D5E34" w:rsidP="006573D2">
            <w:pPr>
              <w:rPr>
                <w:rFonts w:ascii="Times New Roman" w:hAnsi="Times New Roman"/>
              </w:rPr>
            </w:pPr>
            <w:r w:rsidRPr="006573D2">
              <w:rPr>
                <w:rFonts w:ascii="Times New Roman" w:hAnsi="Times New Roman"/>
              </w:rPr>
              <w:t>jako „Biuro informacji turystycznej” i „Jura Krakowsko-Częstochowska”)</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Mapki, foldery i plany źródłem informacji turystycznej. Poznanie osobliwości Jury Krakowsko-Częstochowskiej. Pisanie nazw geograficznych. Przeprowadzenie doświadczenia ze skałą wapienną. Analizowanie tangramu. Rysowanie rytmicznych szlaczków z figur geometrycznych. Przygotowanie folderu rodzinnej miejscowości.</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Borders>
              <w:bottom w:val="nil"/>
            </w:tcBorders>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182. Zaułek słówek – powtórzenie</w:t>
            </w:r>
          </w:p>
          <w:p w:rsidR="008D5E34" w:rsidRPr="006573D2" w:rsidRDefault="008D5E34" w:rsidP="006573D2">
            <w:pPr>
              <w:rPr>
                <w:rFonts w:ascii="Times New Roman" w:hAnsi="Times New Roman"/>
              </w:rPr>
            </w:pPr>
            <w:r w:rsidRPr="006573D2">
              <w:rPr>
                <w:rFonts w:ascii="Times New Roman" w:hAnsi="Times New Roman"/>
              </w:rPr>
              <w:t>(w ĆzP4 temat oznaczony jako „Zaułek słówek – podsumowanie”)</w:t>
            </w:r>
          </w:p>
        </w:tc>
        <w:tc>
          <w:tcPr>
            <w:tcW w:w="5457" w:type="dxa"/>
          </w:tcPr>
          <w:p w:rsidR="008D5E34" w:rsidRPr="006573D2" w:rsidRDefault="008D5E34" w:rsidP="006573D2">
            <w:pPr>
              <w:jc w:val="both"/>
              <w:rPr>
                <w:rFonts w:ascii="Times New Roman" w:hAnsi="Times New Roman"/>
              </w:rPr>
            </w:pPr>
            <w:r w:rsidRPr="006573D2">
              <w:rPr>
                <w:rFonts w:ascii="Times New Roman" w:hAnsi="Times New Roman"/>
              </w:rPr>
              <w:t>Podsumowanie wiedzy o podstawowych częściach mowy. Opisywanie obrazków. Układanie i pisanie zdania z rozsypanki wyrazowej. Przeliczanie klocków w budowlach przestrzennych. Budowanie figur przestrzennych z jednakowych klocków. Wykonanie minikaruzeli. Zajęcia sportowe.</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val="restart"/>
            <w:tcBorders>
              <w:top w:val="nil"/>
            </w:tcBorders>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183. Warmia i Mazury</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Słuchanie legendy „Król ryb” i porównywanie jej treści z obrazkiem i swoimi wyobrażeniami. Wyrazy rymujące się w wierszu Czesława Janczarskiego „Na jeziorach mazurskich”. Układanie zdań. Poznanie Warmii i Mazur na podstawie tekstu informacyjnego, mapy Polski, zdjęć</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i zebranych informacji. Środowisko i przystosowanie ptaków wodnych do życia nad zbiornikami słodkowodnymi. Rozpoznawanie ptaków wodnych. Figury płaskie i przestrzenne. Układanie figur z patyczków. Zabawa ruchowa „Wyścig kretów”. Zajęcia sportowe.</w:t>
            </w:r>
          </w:p>
        </w:tc>
      </w:tr>
      <w:tr w:rsidR="008D5E34" w:rsidRPr="006573D2" w:rsidTr="00BA218F">
        <w:tblPrEx>
          <w:tblCellMar>
            <w:left w:w="108" w:type="dxa"/>
            <w:right w:w="108" w:type="dxa"/>
          </w:tblCellMar>
          <w:tblLook w:val="00A0"/>
        </w:tblPrEx>
        <w:trPr>
          <w:trHeight w:val="1314"/>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184. Wakacyjne plany (w ĆzP4 temat oznaczony jako „Gazeta Przyjazna”</w:t>
            </w:r>
          </w:p>
          <w:p w:rsidR="008D5E34" w:rsidRPr="006573D2" w:rsidRDefault="008D5E34" w:rsidP="006573D2">
            <w:pPr>
              <w:rPr>
                <w:rFonts w:ascii="Times New Roman" w:hAnsi="Times New Roman"/>
              </w:rPr>
            </w:pPr>
            <w:r w:rsidRPr="006573D2">
              <w:rPr>
                <w:rFonts w:ascii="Times New Roman" w:hAnsi="Times New Roman"/>
              </w:rPr>
              <w:t>– 22 czerwca i „Jeszcze tylko chwilek parę...”)</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Pisanie wypowiedzi na temat wakacyjnych planów. Pisanie życzeń. Utrwalenie zasad pisowni nazw geograficznych. Nauka piosenki „Jeszcze tylko chwilek parę...”. Przygotowanie laurki dla taty. Pisanie nazw kontynentów. Naśladowanie odgłosów przyrody. Wykonywanie obliczeń</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 zakresie czterech działań. Przesilenie letnie – odczytywanie diagramu kołowego. Wskazywanie</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Norwegii na mapie. Mierzenie długości boków i rysowanie figur geometrycznych o określonych wymiarach. Przeliczanie liczby klocków w figurach. Gry matematyczne. Zabawa dydaktyczno-ruchowa „Figury geometryczne”.</w:t>
            </w:r>
          </w:p>
        </w:tc>
      </w:tr>
      <w:tr w:rsidR="008D5E34" w:rsidRPr="006573D2" w:rsidTr="00BA218F">
        <w:tblPrEx>
          <w:tblCellMar>
            <w:left w:w="108" w:type="dxa"/>
            <w:right w:w="108" w:type="dxa"/>
          </w:tblCellMar>
          <w:tblLook w:val="00A0"/>
        </w:tblPrEx>
        <w:trPr>
          <w:trHeight w:val="1340"/>
        </w:trPr>
        <w:tc>
          <w:tcPr>
            <w:tcW w:w="1017" w:type="dxa"/>
            <w:vMerge/>
            <w:tcBorders>
              <w:top w:val="nil"/>
            </w:tcBorders>
          </w:tcPr>
          <w:p w:rsidR="008D5E34" w:rsidRPr="006573D2" w:rsidRDefault="008D5E34" w:rsidP="006573D2">
            <w:pPr>
              <w:rPr>
                <w:rFonts w:ascii="Times New Roman" w:hAnsi="Times New Roman"/>
              </w:rPr>
            </w:pPr>
          </w:p>
        </w:tc>
        <w:tc>
          <w:tcPr>
            <w:tcW w:w="1501" w:type="dxa"/>
            <w:vMerge/>
          </w:tcPr>
          <w:p w:rsidR="008D5E34" w:rsidRPr="006573D2" w:rsidRDefault="008D5E34" w:rsidP="006573D2">
            <w:pPr>
              <w:rPr>
                <w:rFonts w:ascii="Times New Roman" w:hAnsi="Times New Roman"/>
              </w:rPr>
            </w:pPr>
          </w:p>
        </w:tc>
        <w:tc>
          <w:tcPr>
            <w:tcW w:w="1843" w:type="dxa"/>
          </w:tcPr>
          <w:p w:rsidR="008D5E34" w:rsidRPr="006573D2" w:rsidRDefault="008D5E34" w:rsidP="006573D2">
            <w:pPr>
              <w:rPr>
                <w:rFonts w:ascii="Times New Roman" w:hAnsi="Times New Roman"/>
              </w:rPr>
            </w:pPr>
            <w:r w:rsidRPr="006573D2">
              <w:rPr>
                <w:rFonts w:ascii="Times New Roman" w:hAnsi="Times New Roman"/>
              </w:rPr>
              <w:t>185. Powtarzamy, utrwalamy (w ĆzP4 temat oznaczony jako „Wierszyki ortograficzne”</w:t>
            </w:r>
          </w:p>
          <w:p w:rsidR="008D5E34" w:rsidRPr="006573D2" w:rsidRDefault="008D5E34" w:rsidP="006573D2">
            <w:pPr>
              <w:rPr>
                <w:rFonts w:ascii="Times New Roman" w:hAnsi="Times New Roman"/>
              </w:rPr>
            </w:pPr>
            <w:r w:rsidRPr="006573D2">
              <w:rPr>
                <w:rFonts w:ascii="Times New Roman" w:hAnsi="Times New Roman"/>
              </w:rPr>
              <w:t>i „Co już wiemy? Co potrafimy?”)</w:t>
            </w:r>
          </w:p>
        </w:tc>
        <w:tc>
          <w:tcPr>
            <w:tcW w:w="5457" w:type="dxa"/>
          </w:tcPr>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Czytanie wierszyków ortograficznych. Utrwalenie pisowni wyrazów z różnymi ortogramami. Pisanie wyrazów w kolejności alfabetycznej. Przeliczanie sylab, liter i głosek w wyrazach. Pisanie z pamięci. Rysowanie zwierzątka opisanego w wierszu. Samoocena umiejętności nabytych</w:t>
            </w:r>
          </w:p>
          <w:p w:rsidR="008D5E34" w:rsidRPr="006573D2" w:rsidRDefault="008D5E34" w:rsidP="006573D2">
            <w:pPr>
              <w:autoSpaceDE w:val="0"/>
              <w:autoSpaceDN w:val="0"/>
              <w:adjustRightInd w:val="0"/>
              <w:jc w:val="both"/>
              <w:rPr>
                <w:rFonts w:ascii="Times New Roman" w:hAnsi="Times New Roman"/>
                <w:color w:val="000000"/>
                <w:lang w:eastAsia="en-US"/>
              </w:rPr>
            </w:pPr>
            <w:r w:rsidRPr="006573D2">
              <w:rPr>
                <w:rFonts w:ascii="Times New Roman" w:hAnsi="Times New Roman"/>
                <w:color w:val="000000"/>
                <w:lang w:eastAsia="en-US"/>
              </w:rPr>
              <w:t>w klasie drugiej. Rozmowa na temat bezpiecznych wakacji. Rozwiązywanie quizu przyrodniczego. Zabawa ruchowa „Hipopotam”. Śpiewanie piosenki „Balonem na wakacje”. Zajęcia sportowe.</w:t>
            </w:r>
          </w:p>
        </w:tc>
      </w:tr>
    </w:tbl>
    <w:p w:rsidR="008D5E34" w:rsidRPr="00850660" w:rsidRDefault="008D5E34" w:rsidP="006573D2">
      <w:pPr>
        <w:rPr>
          <w:rFonts w:ascii="Calibri" w:hAnsi="Calibri" w:cs="Arial"/>
          <w:sz w:val="22"/>
          <w:szCs w:val="22"/>
        </w:rPr>
      </w:pPr>
    </w:p>
    <w:p w:rsidR="008D5E34" w:rsidRPr="000B032E" w:rsidRDefault="008D5E34" w:rsidP="00691DE1">
      <w:pPr>
        <w:rPr>
          <w:rFonts w:ascii="Calibri" w:hAnsi="Calibri" w:cs="Arial"/>
          <w:sz w:val="22"/>
          <w:szCs w:val="22"/>
        </w:rPr>
      </w:pPr>
    </w:p>
    <w:p w:rsidR="008D5E34" w:rsidRPr="003712D5" w:rsidRDefault="008D5E34" w:rsidP="00D95132">
      <w:pPr>
        <w:jc w:val="center"/>
        <w:rPr>
          <w:rFonts w:ascii="Times New Roman" w:hAnsi="Times New Roman"/>
        </w:rPr>
      </w:pPr>
    </w:p>
    <w:p w:rsidR="008D5E34" w:rsidRPr="003712D5" w:rsidRDefault="008D5E34" w:rsidP="00D95132">
      <w:pPr>
        <w:jc w:val="center"/>
        <w:rPr>
          <w:rFonts w:ascii="Times New Roman" w:hAnsi="Times New Roman"/>
        </w:rPr>
      </w:pPr>
    </w:p>
    <w:p w:rsidR="008D5E34" w:rsidRPr="003712D5" w:rsidRDefault="008D5E34" w:rsidP="00317434">
      <w:pPr>
        <w:rPr>
          <w:rFonts w:ascii="Times New Roman" w:hAnsi="Times New Roman"/>
        </w:rPr>
      </w:pPr>
    </w:p>
    <w:sectPr w:rsidR="008D5E34" w:rsidRPr="003712D5" w:rsidSect="00D95132">
      <w:headerReference w:type="default" r:id="rId7"/>
      <w:footerReference w:type="even" r:id="rId8"/>
      <w:footerReference w:type="default" r:id="rId9"/>
      <w:pgSz w:w="11906" w:h="16838"/>
      <w:pgMar w:top="1843" w:right="849" w:bottom="1985"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E34" w:rsidRDefault="008D5E34" w:rsidP="00285D6F">
      <w:r>
        <w:separator/>
      </w:r>
    </w:p>
  </w:endnote>
  <w:endnote w:type="continuationSeparator" w:id="0">
    <w:p w:rsidR="008D5E34" w:rsidRDefault="008D5E34" w:rsidP="00285D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gendaPl">
    <w:altName w:val="Arial"/>
    <w:panose1 w:val="00000000000000000000"/>
    <w:charset w:val="00"/>
    <w:family w:val="swiss"/>
    <w:notTrueType/>
    <w:pitch w:val="default"/>
    <w:sig w:usb0="00000003" w:usb1="00000000" w:usb2="00000000" w:usb3="00000000" w:csb0="00000001" w:csb1="00000000"/>
  </w:font>
  <w:font w:name="Wingdings2">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4" w:rsidRDefault="008D5E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4" w:rsidRDefault="008D5E34">
    <w:pPr>
      <w:pStyle w:val="Footer"/>
      <w:jc w:val="center"/>
    </w:pPr>
    <w:fldSimple w:instr=" PAGE   \* MERGEFORMAT ">
      <w:r>
        <w:rPr>
          <w:noProof/>
        </w:rPr>
        <w:t>1</w:t>
      </w:r>
    </w:fldSimple>
  </w:p>
  <w:p w:rsidR="008D5E34" w:rsidRPr="00285D6F" w:rsidRDefault="008D5E34" w:rsidP="00285D6F">
    <w:pPr>
      <w:pStyle w:val="Footer"/>
      <w:ind w:left="-141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E34" w:rsidRDefault="008D5E34" w:rsidP="00285D6F">
      <w:r>
        <w:separator/>
      </w:r>
    </w:p>
  </w:footnote>
  <w:footnote w:type="continuationSeparator" w:id="0">
    <w:p w:rsidR="008D5E34" w:rsidRDefault="008D5E34" w:rsidP="00285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4" w:rsidRDefault="008D5E34">
    <w:pPr>
      <w:pStyle w:val="Header"/>
    </w:pPr>
  </w:p>
  <w:p w:rsidR="008D5E34" w:rsidRPr="00A473AD" w:rsidRDefault="008D5E34" w:rsidP="00BC7CDB">
    <w:pPr>
      <w:pStyle w:val="Header"/>
      <w:jc w:val="center"/>
      <w:rPr>
        <w:rFonts w:ascii="Times New Roman" w:hAnsi="Times New Roman"/>
        <w:color w:val="000000"/>
        <w:spacing w:val="40"/>
        <w:sz w:val="20"/>
        <w:szCs w:val="20"/>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2049" type="#_x0000_t75" alt="http://img.iap.pl/s/808/206919/Edytor/Image/strona_glowna/logo.jpg" style="position:absolute;left:0;text-align:left;margin-left:-16.65pt;margin-top:-85.05pt;width:73.8pt;height:83.7pt;z-index:251660288;visibility:visible;mso-position-horizontal-relative:margin;mso-position-vertical-relative:margin">
          <v:imagedata r:id="rId1" o:title=""/>
          <w10:wrap type="square" anchorx="margin" anchory="margin"/>
        </v:shape>
      </w:pict>
    </w:r>
    <w:r w:rsidRPr="00A473AD">
      <w:rPr>
        <w:rFonts w:ascii="Times New Roman" w:hAnsi="Times New Roman"/>
        <w:b/>
        <w:bCs/>
        <w:color w:val="000000"/>
        <w:spacing w:val="40"/>
        <w:sz w:val="20"/>
        <w:szCs w:val="20"/>
      </w:rPr>
      <w:t>Szkoła Podstawowa w Małem Cichem</w:t>
    </w:r>
  </w:p>
  <w:p w:rsidR="008D5E34" w:rsidRPr="00A473AD" w:rsidRDefault="008D5E34" w:rsidP="00BC7CDB">
    <w:pPr>
      <w:pStyle w:val="Header"/>
      <w:jc w:val="center"/>
      <w:rPr>
        <w:rFonts w:ascii="Times New Roman" w:hAnsi="Times New Roman"/>
        <w:color w:val="000000"/>
        <w:spacing w:val="40"/>
        <w:sz w:val="20"/>
        <w:szCs w:val="20"/>
      </w:rPr>
    </w:pPr>
    <w:r w:rsidRPr="00A473AD">
      <w:rPr>
        <w:rFonts w:ascii="Times New Roman" w:hAnsi="Times New Roman"/>
        <w:color w:val="000000"/>
        <w:spacing w:val="40"/>
        <w:sz w:val="20"/>
        <w:szCs w:val="20"/>
      </w:rPr>
      <w:t>Małe Ciche 22, 34-531 Murzasichle</w:t>
    </w:r>
  </w:p>
  <w:p w:rsidR="008D5E34" w:rsidRPr="00A473AD" w:rsidRDefault="008D5E34" w:rsidP="00BC7CDB">
    <w:pPr>
      <w:pStyle w:val="Header"/>
      <w:jc w:val="center"/>
      <w:rPr>
        <w:rFonts w:ascii="Times New Roman" w:hAnsi="Times New Roman"/>
        <w:color w:val="000000"/>
        <w:sz w:val="20"/>
        <w:szCs w:val="20"/>
      </w:rPr>
    </w:pPr>
    <w:r w:rsidRPr="00A473AD">
      <w:rPr>
        <w:rFonts w:ascii="Times New Roman" w:hAnsi="Times New Roman"/>
        <w:color w:val="000000"/>
        <w:spacing w:val="40"/>
        <w:sz w:val="20"/>
        <w:szCs w:val="20"/>
        <w:lang w:val="en-US"/>
      </w:rPr>
      <w:t>tel. 018 20 163 92, e-mail. szkolaciche@op.pl</w:t>
    </w:r>
  </w:p>
  <w:p w:rsidR="008D5E34" w:rsidRDefault="008D5E34" w:rsidP="00435B7E">
    <w:pPr>
      <w:pStyle w:val="Header"/>
      <w:tabs>
        <w:tab w:val="clear" w:pos="9072"/>
      </w:tabs>
      <w:ind w:left="142" w:right="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8D6333"/>
    <w:multiLevelType w:val="hybridMultilevel"/>
    <w:tmpl w:val="0C2AFAA6"/>
    <w:lvl w:ilvl="0" w:tplc="AD423366">
      <w:numFmt w:val="bullet"/>
      <w:lvlText w:val="•"/>
      <w:lvlJc w:val="left"/>
      <w:pPr>
        <w:ind w:left="720" w:hanging="360"/>
      </w:pPr>
      <w:rPr>
        <w:rFonts w:ascii="Arial" w:eastAsia="Times New Roman" w:hAnsi="Arial" w:hint="default"/>
        <w:b/>
        <w:color w:val="0033FF"/>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D6F"/>
    <w:rsid w:val="000B032E"/>
    <w:rsid w:val="00122BB7"/>
    <w:rsid w:val="0016677F"/>
    <w:rsid w:val="00245DA5"/>
    <w:rsid w:val="00285D6F"/>
    <w:rsid w:val="002E431D"/>
    <w:rsid w:val="00317434"/>
    <w:rsid w:val="003712D5"/>
    <w:rsid w:val="00377FB3"/>
    <w:rsid w:val="00435B7E"/>
    <w:rsid w:val="004B3412"/>
    <w:rsid w:val="005E11B4"/>
    <w:rsid w:val="00602ABB"/>
    <w:rsid w:val="006573D2"/>
    <w:rsid w:val="00672759"/>
    <w:rsid w:val="00691DE1"/>
    <w:rsid w:val="006B5810"/>
    <w:rsid w:val="006C30F4"/>
    <w:rsid w:val="006C4237"/>
    <w:rsid w:val="007365F6"/>
    <w:rsid w:val="00844C24"/>
    <w:rsid w:val="00850660"/>
    <w:rsid w:val="00852B5A"/>
    <w:rsid w:val="008648E0"/>
    <w:rsid w:val="008C2636"/>
    <w:rsid w:val="008C47E5"/>
    <w:rsid w:val="008D5E34"/>
    <w:rsid w:val="008F5BA6"/>
    <w:rsid w:val="00985570"/>
    <w:rsid w:val="00A473AD"/>
    <w:rsid w:val="00A5798A"/>
    <w:rsid w:val="00AF205C"/>
    <w:rsid w:val="00B263D3"/>
    <w:rsid w:val="00BA218F"/>
    <w:rsid w:val="00BC373C"/>
    <w:rsid w:val="00BC7CDB"/>
    <w:rsid w:val="00BF0274"/>
    <w:rsid w:val="00C15299"/>
    <w:rsid w:val="00D17B8F"/>
    <w:rsid w:val="00D409EC"/>
    <w:rsid w:val="00D95132"/>
    <w:rsid w:val="00DD6226"/>
    <w:rsid w:val="00E55805"/>
    <w:rsid w:val="00E658D6"/>
    <w:rsid w:val="00E70136"/>
    <w:rsid w:val="00EB6F45"/>
    <w:rsid w:val="00F5601D"/>
    <w:rsid w:val="00F711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32"/>
    <w:rPr>
      <w:rFonts w:ascii="Cambria" w:eastAsia="MS Mincho" w:hAnsi="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5D6F"/>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85D6F"/>
    <w:rPr>
      <w:rFonts w:cs="Times New Roman"/>
    </w:rPr>
  </w:style>
  <w:style w:type="paragraph" w:styleId="Footer">
    <w:name w:val="footer"/>
    <w:basedOn w:val="Normal"/>
    <w:link w:val="FooterChar"/>
    <w:uiPriority w:val="99"/>
    <w:rsid w:val="00285D6F"/>
    <w:pPr>
      <w:tabs>
        <w:tab w:val="center" w:pos="4536"/>
        <w:tab w:val="right" w:pos="9072"/>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285D6F"/>
    <w:rPr>
      <w:rFonts w:cs="Times New Roman"/>
    </w:rPr>
  </w:style>
  <w:style w:type="paragraph" w:styleId="BalloonText">
    <w:name w:val="Balloon Text"/>
    <w:basedOn w:val="Normal"/>
    <w:link w:val="BalloonTextChar"/>
    <w:uiPriority w:val="99"/>
    <w:semiHidden/>
    <w:rsid w:val="00285D6F"/>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285D6F"/>
    <w:rPr>
      <w:rFonts w:ascii="Tahoma" w:hAnsi="Tahoma" w:cs="Tahoma"/>
      <w:sz w:val="16"/>
      <w:szCs w:val="16"/>
    </w:rPr>
  </w:style>
  <w:style w:type="paragraph" w:styleId="ListParagraph">
    <w:name w:val="List Paragraph"/>
    <w:basedOn w:val="Normal"/>
    <w:uiPriority w:val="99"/>
    <w:qFormat/>
    <w:rsid w:val="006B581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99"/>
    <w:rsid w:val="006B58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Normal"/>
    <w:next w:val="Normal"/>
    <w:uiPriority w:val="99"/>
    <w:rsid w:val="00D95132"/>
    <w:pPr>
      <w:autoSpaceDE w:val="0"/>
      <w:autoSpaceDN w:val="0"/>
      <w:adjustRightInd w:val="0"/>
      <w:spacing w:line="201" w:lineRule="atLeast"/>
    </w:pPr>
    <w:rPr>
      <w:rFonts w:ascii="AgendaPl" w:hAnsi="AgendaPl"/>
    </w:rPr>
  </w:style>
  <w:style w:type="paragraph" w:customStyle="1" w:styleId="Pa6">
    <w:name w:val="Pa6"/>
    <w:basedOn w:val="Normal"/>
    <w:next w:val="Normal"/>
    <w:uiPriority w:val="99"/>
    <w:rsid w:val="00691DE1"/>
    <w:pPr>
      <w:autoSpaceDE w:val="0"/>
      <w:autoSpaceDN w:val="0"/>
      <w:adjustRightInd w:val="0"/>
      <w:spacing w:line="201" w:lineRule="atLeast"/>
    </w:pPr>
    <w:rPr>
      <w:rFonts w:ascii="AgendaPl" w:eastAsia="Calibri" w:hAnsi="AgendaPl"/>
      <w:lang w:eastAsia="en-US"/>
    </w:rPr>
  </w:style>
  <w:style w:type="paragraph" w:customStyle="1" w:styleId="Default">
    <w:name w:val="Default"/>
    <w:uiPriority w:val="99"/>
    <w:rsid w:val="00691DE1"/>
    <w:pPr>
      <w:autoSpaceDE w:val="0"/>
      <w:autoSpaceDN w:val="0"/>
      <w:adjustRightInd w:val="0"/>
    </w:pPr>
    <w:rPr>
      <w:rFonts w:ascii="AgendaPl" w:hAnsi="AgendaPl" w:cs="AgendaP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11496</Words>
  <Characters>-32766</Characters>
  <Application>Microsoft Office Outlook</Application>
  <DocSecurity>0</DocSecurity>
  <Lines>0</Lines>
  <Paragraphs>0</Paragraphs>
  <ScaleCrop>false</ScaleCrop>
  <Company>WSiP Sp. z 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ROZKŁAD MATERIAŁU W KLASIE II</dc:title>
  <dc:subject/>
  <dc:creator>Marta Jedlinska</dc:creator>
  <cp:keywords/>
  <dc:description/>
  <cp:lastModifiedBy>Tadeusz Kliszcz</cp:lastModifiedBy>
  <cp:revision>2</cp:revision>
  <dcterms:created xsi:type="dcterms:W3CDTF">2017-10-08T03:43:00Z</dcterms:created>
  <dcterms:modified xsi:type="dcterms:W3CDTF">2017-10-08T03:43:00Z</dcterms:modified>
</cp:coreProperties>
</file>